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1EC22" w14:textId="77777777" w:rsidR="00430A8F" w:rsidRPr="00430A8F" w:rsidRDefault="00430A8F" w:rsidP="00430A8F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 w:rsidRPr="00430A8F">
        <w:rPr>
          <w:rFonts w:ascii="Arial" w:hAnsi="Arial"/>
          <w:b/>
          <w:sz w:val="24"/>
        </w:rPr>
        <w:t>3GPP TSG-RAN WG4 Meeting #110b</w:t>
      </w:r>
      <w:r w:rsidRPr="00430A8F">
        <w:rPr>
          <w:rFonts w:ascii="Arial" w:hAnsi="Arial"/>
          <w:b/>
          <w:sz w:val="24"/>
        </w:rPr>
        <w:tab/>
      </w:r>
      <w:r w:rsidR="00205BFC">
        <w:rPr>
          <w:rFonts w:ascii="Arial" w:hAnsi="Arial"/>
          <w:b/>
          <w:sz w:val="24"/>
        </w:rPr>
        <w:fldChar w:fldCharType="begin"/>
      </w:r>
      <w:r w:rsidR="00205BFC">
        <w:rPr>
          <w:rFonts w:ascii="Arial" w:hAnsi="Arial"/>
          <w:b/>
          <w:sz w:val="24"/>
        </w:rPr>
        <w:instrText xml:space="preserve"> DOCPROPERTY  Tdoc#  \* MERGEFORMAT </w:instrText>
      </w:r>
      <w:r w:rsidR="00205BFC">
        <w:rPr>
          <w:rFonts w:ascii="Arial" w:hAnsi="Arial"/>
          <w:b/>
          <w:sz w:val="24"/>
        </w:rPr>
        <w:fldChar w:fldCharType="separate"/>
      </w:r>
      <w:r w:rsidR="00A91C9E">
        <w:rPr>
          <w:rFonts w:ascii="Arial" w:hAnsi="Arial"/>
          <w:b/>
          <w:sz w:val="24"/>
        </w:rPr>
        <w:t>R4-2405145</w:t>
      </w:r>
      <w:r w:rsidR="00205BFC">
        <w:rPr>
          <w:rFonts w:ascii="Arial" w:hAnsi="Arial"/>
          <w:b/>
          <w:sz w:val="24"/>
        </w:rPr>
        <w:fldChar w:fldCharType="end"/>
      </w:r>
    </w:p>
    <w:p w14:paraId="15FC84FC" w14:textId="220F2AB9" w:rsidR="00430A8F" w:rsidRPr="00430A8F" w:rsidRDefault="00430A8F" w:rsidP="00430A8F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430A8F">
        <w:rPr>
          <w:rFonts w:ascii="Arial" w:eastAsia="MS Mincho" w:hAnsi="Arial"/>
          <w:b/>
          <w:noProof/>
          <w:sz w:val="24"/>
        </w:rPr>
        <w:t xml:space="preserve">Changsha, </w:t>
      </w:r>
      <w:r w:rsidR="00564EEF">
        <w:rPr>
          <w:rFonts w:ascii="Arial" w:eastAsia="MS Mincho" w:hAnsi="Arial"/>
          <w:b/>
          <w:noProof/>
          <w:sz w:val="24"/>
        </w:rPr>
        <w:t xml:space="preserve">China, </w:t>
      </w:r>
      <w:r w:rsidRPr="00430A8F">
        <w:rPr>
          <w:rFonts w:ascii="Arial" w:eastAsia="MS Mincho" w:hAnsi="Arial"/>
          <w:b/>
          <w:noProof/>
          <w:sz w:val="24"/>
        </w:rPr>
        <w:t>15</w:t>
      </w:r>
      <w:r w:rsidRPr="00430A8F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430A8F">
        <w:rPr>
          <w:rFonts w:ascii="Arial" w:eastAsia="MS Mincho" w:hAnsi="Arial"/>
          <w:b/>
          <w:noProof/>
          <w:sz w:val="24"/>
        </w:rPr>
        <w:t xml:space="preserve"> - 19</w:t>
      </w:r>
      <w:r w:rsidRPr="00430A8F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430A8F">
        <w:rPr>
          <w:rFonts w:ascii="Arial" w:eastAsia="MS Mincho" w:hAnsi="Arial"/>
          <w:b/>
          <w:noProof/>
          <w:sz w:val="24"/>
        </w:rPr>
        <w:t xml:space="preserve"> Apr, 2024</w:t>
      </w:r>
    </w:p>
    <w:p w14:paraId="1386721B" w14:textId="77777777" w:rsidR="0019273B" w:rsidRPr="00755F56" w:rsidRDefault="0019273B">
      <w:pPr>
        <w:pStyle w:val="a8"/>
        <w:jc w:val="both"/>
        <w:rPr>
          <w:rFonts w:eastAsia="宋体"/>
          <w:i w:val="0"/>
          <w:sz w:val="24"/>
        </w:rPr>
      </w:pPr>
    </w:p>
    <w:p w14:paraId="27D423A1" w14:textId="77777777"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1735A">
        <w:rPr>
          <w:rFonts w:ascii="Arial" w:hAnsi="Arial"/>
          <w:sz w:val="24"/>
          <w:lang w:val="en-US" w:eastAsia="zh-CN"/>
        </w:rPr>
        <w:t>Simulation results</w:t>
      </w:r>
      <w:r w:rsidR="009E0BF6" w:rsidRPr="009E0BF6">
        <w:rPr>
          <w:rFonts w:ascii="Arial" w:hAnsi="Arial"/>
          <w:sz w:val="24"/>
          <w:lang w:val="en-US" w:eastAsia="zh-CN"/>
        </w:rPr>
        <w:t xml:space="preserve"> on UE demodulation requirements for NR NTN enhancement</w:t>
      </w:r>
      <w:r w:rsidR="00B66AE1">
        <w:rPr>
          <w:rFonts w:ascii="Arial" w:hAnsi="Arial"/>
          <w:sz w:val="24"/>
          <w:lang w:val="en-US" w:eastAsia="zh-CN"/>
        </w:rPr>
        <w:t>s</w:t>
      </w:r>
    </w:p>
    <w:p w14:paraId="1067A0F5" w14:textId="77777777"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14:paraId="7296A171" w14:textId="77777777"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574CF8" w:rsidRPr="00574CF8">
        <w:rPr>
          <w:rFonts w:ascii="Arial" w:hAnsi="Arial"/>
          <w:sz w:val="24"/>
          <w:lang w:val="pt-BR"/>
        </w:rPr>
        <w:t>6.16.8.</w:t>
      </w:r>
      <w:r w:rsidR="00574CF8">
        <w:rPr>
          <w:rFonts w:ascii="Arial" w:hAnsi="Arial"/>
          <w:sz w:val="24"/>
          <w:lang w:val="pt-BR"/>
        </w:rPr>
        <w:t>2</w:t>
      </w:r>
    </w:p>
    <w:p w14:paraId="17BC6AB8" w14:textId="77777777"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3256DE0D" w14:textId="77777777"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49915DF5" w14:textId="77777777" w:rsidR="0019273B" w:rsidRDefault="00692B43">
      <w:pPr>
        <w:rPr>
          <w:lang w:val="en-US" w:eastAsia="zh-CN"/>
        </w:rPr>
      </w:pPr>
      <w:r w:rsidRPr="00692B43">
        <w:rPr>
          <w:lang w:eastAsia="zh-CN"/>
        </w:rPr>
        <w:t>During RAN4#1</w:t>
      </w:r>
      <w:r w:rsidR="00D33619">
        <w:rPr>
          <w:lang w:eastAsia="zh-CN"/>
        </w:rPr>
        <w:t>10</w:t>
      </w:r>
      <w:r w:rsidRPr="00692B43">
        <w:rPr>
          <w:lang w:eastAsia="zh-CN"/>
        </w:rPr>
        <w:t xml:space="preserve"> meeting, </w:t>
      </w:r>
      <w:r w:rsidR="00DF7736" w:rsidRPr="00DF7736">
        <w:rPr>
          <w:lang w:eastAsia="zh-CN"/>
        </w:rPr>
        <w:t>Simulation assumption</w:t>
      </w:r>
      <w:r w:rsidR="00CB3A95">
        <w:rPr>
          <w:lang w:eastAsia="zh-CN"/>
        </w:rPr>
        <w:t xml:space="preserve"> </w:t>
      </w:r>
      <w:r w:rsidR="00CB3A95">
        <w:rPr>
          <w:lang w:eastAsia="zh-CN"/>
        </w:rPr>
        <w:fldChar w:fldCharType="begin"/>
      </w:r>
      <w:r w:rsidR="00CB3A95">
        <w:rPr>
          <w:lang w:eastAsia="zh-CN"/>
        </w:rPr>
        <w:instrText xml:space="preserve"> REF _Ref92469097 \r \h </w:instrText>
      </w:r>
      <w:r w:rsidR="00CB3A95">
        <w:rPr>
          <w:lang w:eastAsia="zh-CN"/>
        </w:rPr>
      </w:r>
      <w:r w:rsidR="00CB3A95">
        <w:rPr>
          <w:lang w:eastAsia="zh-CN"/>
        </w:rPr>
        <w:fldChar w:fldCharType="separate"/>
      </w:r>
      <w:r w:rsidR="00A91C9E">
        <w:rPr>
          <w:lang w:eastAsia="zh-CN"/>
        </w:rPr>
        <w:t>[1]</w:t>
      </w:r>
      <w:r w:rsidR="00CB3A95">
        <w:rPr>
          <w:lang w:eastAsia="zh-CN"/>
        </w:rPr>
        <w:fldChar w:fldCharType="end"/>
      </w:r>
      <w:r w:rsidR="00CB3A95">
        <w:rPr>
          <w:lang w:eastAsia="zh-CN"/>
        </w:rPr>
        <w:t xml:space="preserve"> </w:t>
      </w:r>
      <w:r w:rsidR="00DF7736" w:rsidRPr="00DF7736">
        <w:rPr>
          <w:lang w:eastAsia="zh-CN"/>
        </w:rPr>
        <w:t>on demodulation requirements for NR NTN enhancements</w:t>
      </w:r>
      <w:r w:rsidRPr="00692B43">
        <w:rPr>
          <w:lang w:eastAsia="zh-CN"/>
        </w:rPr>
        <w:t xml:space="preserve"> was approved.</w:t>
      </w:r>
      <w:r w:rsidR="00CB3A95">
        <w:rPr>
          <w:lang w:eastAsia="zh-CN"/>
        </w:rPr>
        <w:t xml:space="preserve"> </w:t>
      </w:r>
      <w:r w:rsidR="00CB3A95">
        <w:rPr>
          <w:lang w:val="en-US" w:eastAsia="zh-CN"/>
        </w:rPr>
        <w:t xml:space="preserve">In this contribution, we </w:t>
      </w:r>
      <w:r w:rsidR="00D1735A">
        <w:rPr>
          <w:lang w:val="en-US" w:eastAsia="zh-CN"/>
        </w:rPr>
        <w:t>provide</w:t>
      </w:r>
      <w:r w:rsidR="00CB3A95">
        <w:rPr>
          <w:lang w:val="en-US" w:eastAsia="zh-CN"/>
        </w:rPr>
        <w:t xml:space="preserve"> our </w:t>
      </w:r>
      <w:r w:rsidR="00D1735A">
        <w:rPr>
          <w:lang w:val="en-US" w:eastAsia="zh-CN"/>
        </w:rPr>
        <w:t>initial simulation results</w:t>
      </w:r>
      <w:r w:rsidR="00CB3A95">
        <w:rPr>
          <w:lang w:val="en-US" w:eastAsia="zh-CN"/>
        </w:rPr>
        <w:t xml:space="preserve"> </w:t>
      </w:r>
      <w:r w:rsidR="00D1735A">
        <w:rPr>
          <w:lang w:val="en-US" w:eastAsia="zh-CN"/>
        </w:rPr>
        <w:t>on</w:t>
      </w:r>
      <w:r w:rsidR="00CB3A95">
        <w:rPr>
          <w:lang w:val="en-US" w:eastAsia="zh-CN"/>
        </w:rPr>
        <w:t xml:space="preserve"> </w:t>
      </w:r>
      <w:r w:rsidR="005C1EE9">
        <w:rPr>
          <w:lang w:val="en-US" w:eastAsia="zh-CN"/>
        </w:rPr>
        <w:t>UE</w:t>
      </w:r>
      <w:r w:rsidR="00244F93" w:rsidRPr="00244F93">
        <w:rPr>
          <w:lang w:val="en-US" w:eastAsia="zh-CN"/>
        </w:rPr>
        <w:t xml:space="preserve"> demodulation requirements for </w:t>
      </w:r>
      <w:r w:rsidR="00F5566C" w:rsidRPr="00F5566C">
        <w:rPr>
          <w:lang w:val="en-US" w:eastAsia="zh-CN"/>
        </w:rPr>
        <w:t>NR NTN</w:t>
      </w:r>
      <w:r w:rsidR="00F5566C" w:rsidRPr="00F5566C">
        <w:t xml:space="preserve"> </w:t>
      </w:r>
      <w:r w:rsidR="00F5566C" w:rsidRPr="00F5566C">
        <w:rPr>
          <w:lang w:val="en-US" w:eastAsia="zh-CN"/>
        </w:rPr>
        <w:t>enhancements</w:t>
      </w:r>
      <w:r w:rsidR="00CB3A95">
        <w:rPr>
          <w:lang w:val="en-US" w:eastAsia="zh-CN"/>
        </w:rPr>
        <w:t>.</w:t>
      </w:r>
    </w:p>
    <w:p w14:paraId="68CE538C" w14:textId="77777777" w:rsidR="009B0AA4" w:rsidRDefault="00D1735A" w:rsidP="005479F3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Simulation</w:t>
      </w:r>
    </w:p>
    <w:p w14:paraId="4E681001" w14:textId="77777777" w:rsidR="00D1735A" w:rsidRPr="00D1735A" w:rsidRDefault="00D1735A" w:rsidP="00D1735A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68"/>
        <w:gridCol w:w="2062"/>
        <w:gridCol w:w="1560"/>
        <w:gridCol w:w="1417"/>
        <w:gridCol w:w="2410"/>
        <w:gridCol w:w="1119"/>
        <w:gridCol w:w="1120"/>
      </w:tblGrid>
      <w:tr w:rsidR="004213F6" w:rsidRPr="005F2674" w14:paraId="35C8F22F" w14:textId="77777777" w:rsidTr="005F2674">
        <w:trPr>
          <w:trHeight w:val="375"/>
          <w:jc w:val="center"/>
        </w:trPr>
        <w:tc>
          <w:tcPr>
            <w:tcW w:w="768" w:type="dxa"/>
            <w:vMerge w:val="restart"/>
            <w:shd w:val="clear" w:color="auto" w:fill="FFFFFF"/>
            <w:vAlign w:val="center"/>
          </w:tcPr>
          <w:p w14:paraId="093AD0A8" w14:textId="77777777" w:rsidR="004213F6" w:rsidRPr="005F2674" w:rsidRDefault="004213F6" w:rsidP="00D1735A">
            <w:pPr>
              <w:pStyle w:val="TAH"/>
              <w:rPr>
                <w:sz w:val="15"/>
              </w:rPr>
            </w:pPr>
            <w:r w:rsidRPr="005F2674">
              <w:rPr>
                <w:sz w:val="15"/>
              </w:rPr>
              <w:t>Case number</w:t>
            </w:r>
          </w:p>
        </w:tc>
        <w:tc>
          <w:tcPr>
            <w:tcW w:w="2062" w:type="dxa"/>
            <w:vMerge w:val="restart"/>
            <w:shd w:val="clear" w:color="auto" w:fill="FFFFFF"/>
            <w:vAlign w:val="center"/>
          </w:tcPr>
          <w:p w14:paraId="30636BCA" w14:textId="77777777" w:rsidR="004213F6" w:rsidRPr="005F2674" w:rsidRDefault="004213F6" w:rsidP="00D1735A">
            <w:pPr>
              <w:pStyle w:val="TAH"/>
              <w:rPr>
                <w:sz w:val="15"/>
              </w:rPr>
            </w:pPr>
            <w:r w:rsidRPr="005F2674">
              <w:rPr>
                <w:sz w:val="15"/>
              </w:rPr>
              <w:t>Bandwidth</w:t>
            </w:r>
            <w:r w:rsidRPr="005F2674">
              <w:rPr>
                <w:rFonts w:hint="eastAsia"/>
                <w:sz w:val="15"/>
              </w:rPr>
              <w:t xml:space="preserve"> </w:t>
            </w:r>
            <w:r w:rsidRPr="005F2674">
              <w:rPr>
                <w:sz w:val="15"/>
              </w:rPr>
              <w:t>(MHz) / Subcarrier spacing</w:t>
            </w:r>
            <w:r w:rsidRPr="005F2674">
              <w:rPr>
                <w:rFonts w:hint="eastAsia"/>
                <w:sz w:val="15"/>
              </w:rPr>
              <w:t xml:space="preserve"> </w:t>
            </w:r>
            <w:r w:rsidRPr="005F2674">
              <w:rPr>
                <w:sz w:val="15"/>
              </w:rPr>
              <w:t>(kHz)</w:t>
            </w:r>
          </w:p>
        </w:tc>
        <w:tc>
          <w:tcPr>
            <w:tcW w:w="1560" w:type="dxa"/>
            <w:vMerge w:val="restart"/>
            <w:shd w:val="clear" w:color="auto" w:fill="FFFFFF"/>
            <w:vAlign w:val="center"/>
          </w:tcPr>
          <w:p w14:paraId="712AE50B" w14:textId="77777777" w:rsidR="004213F6" w:rsidRPr="005F2674" w:rsidRDefault="004213F6" w:rsidP="00D1735A">
            <w:pPr>
              <w:pStyle w:val="TAH"/>
              <w:rPr>
                <w:sz w:val="15"/>
              </w:rPr>
            </w:pPr>
            <w:r w:rsidRPr="005F2674">
              <w:rPr>
                <w:sz w:val="15"/>
              </w:rPr>
              <w:t>Modulation format</w:t>
            </w:r>
            <w:r w:rsidRPr="005F2674">
              <w:rPr>
                <w:rFonts w:hint="eastAsia"/>
                <w:sz w:val="15"/>
              </w:rPr>
              <w:t xml:space="preserve"> </w:t>
            </w:r>
            <w:r w:rsidRPr="005F2674">
              <w:rPr>
                <w:sz w:val="15"/>
              </w:rPr>
              <w:t>and code rate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15A1CDD6" w14:textId="77777777" w:rsidR="004213F6" w:rsidRPr="005F2674" w:rsidRDefault="004213F6" w:rsidP="00D1735A">
            <w:pPr>
              <w:pStyle w:val="TAH"/>
              <w:rPr>
                <w:sz w:val="15"/>
              </w:rPr>
            </w:pPr>
            <w:r w:rsidRPr="005F2674">
              <w:rPr>
                <w:sz w:val="15"/>
              </w:rPr>
              <w:t>Propagation condition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14:paraId="7B624183" w14:textId="77777777" w:rsidR="004213F6" w:rsidRPr="005F2674" w:rsidRDefault="004213F6" w:rsidP="00D1735A">
            <w:pPr>
              <w:pStyle w:val="TAH"/>
              <w:rPr>
                <w:sz w:val="15"/>
              </w:rPr>
            </w:pPr>
            <w:r w:rsidRPr="005F2674">
              <w:rPr>
                <w:sz w:val="15"/>
              </w:rPr>
              <w:t>Number of HARQ Processes</w:t>
            </w:r>
          </w:p>
        </w:tc>
        <w:tc>
          <w:tcPr>
            <w:tcW w:w="2239" w:type="dxa"/>
            <w:gridSpan w:val="2"/>
            <w:shd w:val="clear" w:color="auto" w:fill="FFFFFF"/>
            <w:vAlign w:val="center"/>
          </w:tcPr>
          <w:p w14:paraId="03783654" w14:textId="77777777" w:rsidR="004213F6" w:rsidRPr="005F2674" w:rsidRDefault="004213F6" w:rsidP="00D1735A">
            <w:pPr>
              <w:pStyle w:val="TAH"/>
              <w:rPr>
                <w:sz w:val="15"/>
              </w:rPr>
            </w:pPr>
            <w:r w:rsidRPr="005F2674">
              <w:rPr>
                <w:sz w:val="15"/>
              </w:rPr>
              <w:t>SNR@70% of maximum throughput</w:t>
            </w:r>
          </w:p>
        </w:tc>
      </w:tr>
      <w:tr w:rsidR="004213F6" w:rsidRPr="005F2674" w14:paraId="683152A7" w14:textId="77777777" w:rsidTr="005F2674">
        <w:trPr>
          <w:trHeight w:val="375"/>
          <w:jc w:val="center"/>
        </w:trPr>
        <w:tc>
          <w:tcPr>
            <w:tcW w:w="768" w:type="dxa"/>
            <w:vMerge/>
            <w:tcBorders>
              <w:bottom w:val="nil"/>
            </w:tcBorders>
            <w:shd w:val="clear" w:color="auto" w:fill="FFFFFF"/>
            <w:vAlign w:val="center"/>
          </w:tcPr>
          <w:p w14:paraId="78FFBB5B" w14:textId="77777777" w:rsidR="004213F6" w:rsidRPr="005F2674" w:rsidRDefault="004213F6" w:rsidP="00D1735A">
            <w:pPr>
              <w:pStyle w:val="TAH"/>
              <w:rPr>
                <w:sz w:val="15"/>
              </w:rPr>
            </w:pPr>
          </w:p>
        </w:tc>
        <w:tc>
          <w:tcPr>
            <w:tcW w:w="2062" w:type="dxa"/>
            <w:vMerge/>
            <w:tcBorders>
              <w:bottom w:val="nil"/>
            </w:tcBorders>
            <w:shd w:val="clear" w:color="auto" w:fill="FFFFFF"/>
            <w:vAlign w:val="center"/>
          </w:tcPr>
          <w:p w14:paraId="05C37A70" w14:textId="77777777" w:rsidR="004213F6" w:rsidRPr="005F2674" w:rsidRDefault="004213F6" w:rsidP="00D1735A">
            <w:pPr>
              <w:pStyle w:val="TAH"/>
              <w:rPr>
                <w:sz w:val="15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  <w:shd w:val="clear" w:color="auto" w:fill="FFFFFF"/>
            <w:vAlign w:val="center"/>
          </w:tcPr>
          <w:p w14:paraId="373CCF37" w14:textId="77777777" w:rsidR="004213F6" w:rsidRPr="005F2674" w:rsidRDefault="004213F6" w:rsidP="00D1735A">
            <w:pPr>
              <w:pStyle w:val="TAH"/>
              <w:rPr>
                <w:sz w:val="15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FFFFFF"/>
            <w:vAlign w:val="center"/>
          </w:tcPr>
          <w:p w14:paraId="32E6311F" w14:textId="77777777" w:rsidR="004213F6" w:rsidRPr="005F2674" w:rsidRDefault="004213F6" w:rsidP="00D1735A">
            <w:pPr>
              <w:pStyle w:val="TAH"/>
              <w:rPr>
                <w:sz w:val="15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43F73852" w14:textId="77777777" w:rsidR="004213F6" w:rsidRPr="005F2674" w:rsidRDefault="004213F6" w:rsidP="00D1735A">
            <w:pPr>
              <w:pStyle w:val="TAH"/>
              <w:rPr>
                <w:rFonts w:eastAsiaTheme="minorEastAsia"/>
                <w:sz w:val="15"/>
                <w:lang w:eastAsia="zh-CN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14:paraId="7E387541" w14:textId="77777777" w:rsidR="004213F6" w:rsidRPr="005F2674" w:rsidRDefault="004213F6" w:rsidP="00D1735A">
            <w:pPr>
              <w:pStyle w:val="TAH"/>
              <w:rPr>
                <w:rFonts w:eastAsiaTheme="minorEastAsia"/>
                <w:sz w:val="15"/>
                <w:lang w:eastAsia="zh-CN"/>
              </w:rPr>
            </w:pPr>
            <w:r w:rsidRPr="005F2674">
              <w:rPr>
                <w:rFonts w:eastAsiaTheme="minorEastAsia" w:hint="eastAsia"/>
                <w:sz w:val="15"/>
                <w:lang w:eastAsia="zh-CN"/>
              </w:rPr>
              <w:t>1</w:t>
            </w:r>
            <w:r w:rsidRPr="005F2674">
              <w:rPr>
                <w:rFonts w:eastAsiaTheme="minorEastAsia"/>
                <w:sz w:val="15"/>
                <w:lang w:eastAsia="zh-CN"/>
              </w:rPr>
              <w:t>x1</w:t>
            </w:r>
          </w:p>
        </w:tc>
        <w:tc>
          <w:tcPr>
            <w:tcW w:w="1120" w:type="dxa"/>
            <w:shd w:val="clear" w:color="auto" w:fill="FFFFFF"/>
            <w:vAlign w:val="center"/>
          </w:tcPr>
          <w:p w14:paraId="56F74C27" w14:textId="77777777" w:rsidR="004213F6" w:rsidRPr="005F2674" w:rsidRDefault="004213F6" w:rsidP="00D1735A">
            <w:pPr>
              <w:pStyle w:val="TAH"/>
              <w:rPr>
                <w:rFonts w:eastAsiaTheme="minorEastAsia"/>
                <w:sz w:val="15"/>
                <w:lang w:eastAsia="zh-CN"/>
              </w:rPr>
            </w:pPr>
            <w:r w:rsidRPr="005F2674">
              <w:rPr>
                <w:rFonts w:eastAsiaTheme="minorEastAsia" w:hint="eastAsia"/>
                <w:sz w:val="15"/>
                <w:lang w:eastAsia="zh-CN"/>
              </w:rPr>
              <w:t>1</w:t>
            </w:r>
            <w:r w:rsidRPr="005F2674">
              <w:rPr>
                <w:rFonts w:eastAsiaTheme="minorEastAsia"/>
                <w:sz w:val="15"/>
                <w:lang w:eastAsia="zh-CN"/>
              </w:rPr>
              <w:t>x2</w:t>
            </w:r>
          </w:p>
        </w:tc>
      </w:tr>
      <w:tr w:rsidR="005F2674" w:rsidRPr="005F2674" w14:paraId="5F51D9E2" w14:textId="77777777" w:rsidTr="005F2674">
        <w:trPr>
          <w:trHeight w:val="189"/>
          <w:jc w:val="center"/>
        </w:trPr>
        <w:tc>
          <w:tcPr>
            <w:tcW w:w="768" w:type="dxa"/>
            <w:shd w:val="clear" w:color="auto" w:fill="FFFFFF"/>
            <w:vAlign w:val="center"/>
          </w:tcPr>
          <w:p w14:paraId="473CAC61" w14:textId="77777777" w:rsidR="004213F6" w:rsidRPr="005F2674" w:rsidRDefault="004213F6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5"/>
                <w:lang w:eastAsia="zh-CN"/>
              </w:rPr>
            </w:pPr>
            <w:r w:rsidRPr="005F2674">
              <w:rPr>
                <w:rFonts w:ascii="Arial" w:hAnsi="Arial" w:hint="eastAsia"/>
                <w:sz w:val="15"/>
                <w:lang w:eastAsia="zh-CN"/>
              </w:rPr>
              <w:t>1</w:t>
            </w:r>
            <w:r w:rsidRPr="005F2674">
              <w:rPr>
                <w:rFonts w:ascii="Arial" w:hAnsi="Arial"/>
                <w:sz w:val="15"/>
                <w:lang w:eastAsia="zh-CN"/>
              </w:rPr>
              <w:t>-1</w:t>
            </w:r>
          </w:p>
        </w:tc>
        <w:tc>
          <w:tcPr>
            <w:tcW w:w="2062" w:type="dxa"/>
            <w:shd w:val="clear" w:color="auto" w:fill="FFFFFF"/>
            <w:vAlign w:val="center"/>
          </w:tcPr>
          <w:p w14:paraId="7DADEBA9" w14:textId="77777777" w:rsidR="004213F6" w:rsidRPr="005F2674" w:rsidRDefault="004213F6" w:rsidP="00D1735A">
            <w:pPr>
              <w:pStyle w:val="TAC"/>
              <w:rPr>
                <w:sz w:val="15"/>
              </w:rPr>
            </w:pPr>
            <w:r w:rsidRPr="005F2674">
              <w:rPr>
                <w:sz w:val="15"/>
              </w:rPr>
              <w:t>200 / 120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1436BE37" w14:textId="77777777" w:rsidR="004213F6" w:rsidRPr="005F2674" w:rsidRDefault="004213F6" w:rsidP="00D1735A">
            <w:pPr>
              <w:pStyle w:val="TAC"/>
              <w:rPr>
                <w:sz w:val="15"/>
              </w:rPr>
            </w:pPr>
            <w:r w:rsidRPr="005F2674">
              <w:rPr>
                <w:sz w:val="15"/>
              </w:rPr>
              <w:t>QPSK, 0.30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32BF55C" w14:textId="77777777" w:rsidR="004213F6" w:rsidRPr="005F2674" w:rsidRDefault="004213F6" w:rsidP="00D1735A">
            <w:pPr>
              <w:pStyle w:val="TAC"/>
              <w:rPr>
                <w:sz w:val="15"/>
              </w:rPr>
            </w:pPr>
            <w:r w:rsidRPr="005F2674">
              <w:rPr>
                <w:sz w:val="15"/>
              </w:rPr>
              <w:t>NTN-TDLC5-600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187098CD" w14:textId="77777777" w:rsidR="004213F6" w:rsidRPr="005F2674" w:rsidRDefault="005F2674" w:rsidP="00D1735A">
            <w:pPr>
              <w:pStyle w:val="TAC"/>
              <w:rPr>
                <w:rFonts w:eastAsiaTheme="minorEastAsia"/>
                <w:sz w:val="15"/>
                <w:lang w:eastAsia="zh-CN"/>
              </w:rPr>
            </w:pPr>
            <w:r w:rsidRPr="005F2674">
              <w:rPr>
                <w:rFonts w:eastAsiaTheme="minorEastAsia" w:hint="eastAsia"/>
                <w:sz w:val="15"/>
                <w:lang w:eastAsia="zh-CN"/>
              </w:rPr>
              <w:t>1</w:t>
            </w:r>
            <w:r w:rsidRPr="005F2674">
              <w:rPr>
                <w:rFonts w:eastAsiaTheme="minorEastAsia"/>
                <w:sz w:val="15"/>
                <w:lang w:eastAsia="zh-CN"/>
              </w:rPr>
              <w:t>6</w:t>
            </w:r>
          </w:p>
        </w:tc>
        <w:tc>
          <w:tcPr>
            <w:tcW w:w="1119" w:type="dxa"/>
            <w:shd w:val="clear" w:color="auto" w:fill="FFFFFF"/>
            <w:vAlign w:val="center"/>
          </w:tcPr>
          <w:p w14:paraId="32A2A3CD" w14:textId="77777777" w:rsidR="004213F6" w:rsidRPr="00396721" w:rsidRDefault="00396721" w:rsidP="00D1735A">
            <w:pPr>
              <w:pStyle w:val="TAC"/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3</w:t>
            </w:r>
            <w:r>
              <w:rPr>
                <w:rFonts w:eastAsiaTheme="minorEastAsia"/>
                <w:sz w:val="15"/>
                <w:lang w:eastAsia="zh-CN"/>
              </w:rPr>
              <w:t>.0</w:t>
            </w:r>
          </w:p>
        </w:tc>
        <w:tc>
          <w:tcPr>
            <w:tcW w:w="1120" w:type="dxa"/>
            <w:shd w:val="clear" w:color="auto" w:fill="FFFFFF"/>
            <w:vAlign w:val="center"/>
          </w:tcPr>
          <w:p w14:paraId="2472B336" w14:textId="77777777" w:rsidR="004213F6" w:rsidRPr="00396721" w:rsidRDefault="00396721" w:rsidP="00D1735A">
            <w:pPr>
              <w:pStyle w:val="TAC"/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-</w:t>
            </w:r>
            <w:r>
              <w:rPr>
                <w:rFonts w:eastAsiaTheme="minorEastAsia"/>
                <w:sz w:val="15"/>
                <w:lang w:eastAsia="zh-CN"/>
              </w:rPr>
              <w:t>2.0</w:t>
            </w:r>
          </w:p>
        </w:tc>
      </w:tr>
      <w:tr w:rsidR="005F2674" w:rsidRPr="005F2674" w14:paraId="41D98EE1" w14:textId="77777777" w:rsidTr="005F2674">
        <w:trPr>
          <w:trHeight w:val="189"/>
          <w:jc w:val="center"/>
        </w:trPr>
        <w:tc>
          <w:tcPr>
            <w:tcW w:w="768" w:type="dxa"/>
            <w:shd w:val="clear" w:color="auto" w:fill="FFFFFF"/>
            <w:vAlign w:val="center"/>
          </w:tcPr>
          <w:p w14:paraId="6220A6F0" w14:textId="77777777" w:rsidR="004213F6" w:rsidRPr="005F2674" w:rsidRDefault="004213F6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5"/>
                <w:lang w:eastAsia="zh-CN"/>
              </w:rPr>
            </w:pPr>
            <w:r w:rsidRPr="005F2674">
              <w:rPr>
                <w:rFonts w:ascii="Arial" w:hAnsi="Arial" w:hint="eastAsia"/>
                <w:sz w:val="15"/>
                <w:lang w:eastAsia="zh-CN"/>
              </w:rPr>
              <w:t>1</w:t>
            </w:r>
            <w:r w:rsidRPr="005F2674">
              <w:rPr>
                <w:rFonts w:ascii="Arial" w:hAnsi="Arial"/>
                <w:sz w:val="15"/>
                <w:lang w:eastAsia="zh-CN"/>
              </w:rPr>
              <w:t>-2</w:t>
            </w:r>
          </w:p>
        </w:tc>
        <w:tc>
          <w:tcPr>
            <w:tcW w:w="2062" w:type="dxa"/>
            <w:shd w:val="clear" w:color="auto" w:fill="FFFFFF"/>
            <w:vAlign w:val="center"/>
          </w:tcPr>
          <w:p w14:paraId="19B13E59" w14:textId="77777777" w:rsidR="004213F6" w:rsidRPr="005F2674" w:rsidRDefault="004213F6" w:rsidP="00D1735A">
            <w:pPr>
              <w:pStyle w:val="TAC"/>
              <w:rPr>
                <w:sz w:val="15"/>
              </w:rPr>
            </w:pPr>
            <w:r w:rsidRPr="005F2674">
              <w:rPr>
                <w:sz w:val="15"/>
              </w:rPr>
              <w:t>200 / 120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3FB1AB28" w14:textId="77777777" w:rsidR="004213F6" w:rsidRPr="005F2674" w:rsidRDefault="004213F6" w:rsidP="00D1735A">
            <w:pPr>
              <w:pStyle w:val="TAC"/>
              <w:rPr>
                <w:sz w:val="15"/>
              </w:rPr>
            </w:pPr>
            <w:r w:rsidRPr="005F2674">
              <w:rPr>
                <w:sz w:val="15"/>
              </w:rPr>
              <w:t>16QAM, 0.48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DFFFAAB" w14:textId="77777777" w:rsidR="004213F6" w:rsidRPr="005F2674" w:rsidRDefault="004213F6" w:rsidP="00D1735A">
            <w:pPr>
              <w:pStyle w:val="TAC"/>
              <w:rPr>
                <w:sz w:val="15"/>
              </w:rPr>
            </w:pPr>
            <w:r w:rsidRPr="005F2674">
              <w:rPr>
                <w:sz w:val="15"/>
              </w:rPr>
              <w:t>NTN-TDLC5-600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0040437F" w14:textId="77777777" w:rsidR="004213F6" w:rsidRPr="005F2674" w:rsidRDefault="005F2674" w:rsidP="00D1735A">
            <w:pPr>
              <w:pStyle w:val="TAC"/>
              <w:rPr>
                <w:rFonts w:eastAsiaTheme="minorEastAsia"/>
                <w:sz w:val="15"/>
                <w:lang w:eastAsia="zh-CN"/>
              </w:rPr>
            </w:pPr>
            <w:r w:rsidRPr="005F2674">
              <w:rPr>
                <w:rFonts w:eastAsiaTheme="minorEastAsia" w:hint="eastAsia"/>
                <w:sz w:val="15"/>
                <w:lang w:eastAsia="zh-CN"/>
              </w:rPr>
              <w:t>1</w:t>
            </w:r>
            <w:r w:rsidRPr="005F2674">
              <w:rPr>
                <w:rFonts w:eastAsiaTheme="minorEastAsia"/>
                <w:sz w:val="15"/>
                <w:lang w:eastAsia="zh-CN"/>
              </w:rPr>
              <w:t>6</w:t>
            </w:r>
          </w:p>
        </w:tc>
        <w:tc>
          <w:tcPr>
            <w:tcW w:w="1119" w:type="dxa"/>
            <w:shd w:val="clear" w:color="auto" w:fill="FFFFFF"/>
            <w:vAlign w:val="center"/>
          </w:tcPr>
          <w:p w14:paraId="3C6A1CA7" w14:textId="77777777" w:rsidR="004213F6" w:rsidRPr="00396721" w:rsidRDefault="00396721" w:rsidP="00D1735A">
            <w:pPr>
              <w:pStyle w:val="TAC"/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1</w:t>
            </w:r>
            <w:r>
              <w:rPr>
                <w:rFonts w:eastAsiaTheme="minorEastAsia"/>
                <w:sz w:val="15"/>
                <w:lang w:eastAsia="zh-CN"/>
              </w:rPr>
              <w:t>1.0</w:t>
            </w:r>
          </w:p>
        </w:tc>
        <w:tc>
          <w:tcPr>
            <w:tcW w:w="1120" w:type="dxa"/>
            <w:shd w:val="clear" w:color="auto" w:fill="FFFFFF"/>
            <w:vAlign w:val="center"/>
          </w:tcPr>
          <w:p w14:paraId="4DDA1161" w14:textId="77777777" w:rsidR="004213F6" w:rsidRPr="00396721" w:rsidRDefault="00396721" w:rsidP="00D1735A">
            <w:pPr>
              <w:pStyle w:val="TAC"/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5</w:t>
            </w:r>
            <w:r>
              <w:rPr>
                <w:rFonts w:eastAsiaTheme="minorEastAsia"/>
                <w:sz w:val="15"/>
                <w:lang w:eastAsia="zh-CN"/>
              </w:rPr>
              <w:t>.6</w:t>
            </w:r>
          </w:p>
        </w:tc>
      </w:tr>
      <w:tr w:rsidR="005F2674" w:rsidRPr="005F2674" w14:paraId="4321B82B" w14:textId="77777777" w:rsidTr="005F2674">
        <w:trPr>
          <w:trHeight w:val="189"/>
          <w:jc w:val="center"/>
        </w:trPr>
        <w:tc>
          <w:tcPr>
            <w:tcW w:w="768" w:type="dxa"/>
            <w:shd w:val="clear" w:color="auto" w:fill="FFFFFF"/>
            <w:vAlign w:val="center"/>
          </w:tcPr>
          <w:p w14:paraId="524B2302" w14:textId="77777777" w:rsidR="004213F6" w:rsidRPr="005F2674" w:rsidRDefault="004213F6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5"/>
                <w:lang w:eastAsia="zh-CN"/>
              </w:rPr>
            </w:pPr>
            <w:r w:rsidRPr="005F2674">
              <w:rPr>
                <w:rFonts w:ascii="Arial" w:hAnsi="Arial" w:hint="eastAsia"/>
                <w:sz w:val="15"/>
                <w:lang w:eastAsia="zh-CN"/>
              </w:rPr>
              <w:t>1</w:t>
            </w:r>
            <w:r w:rsidRPr="005F2674">
              <w:rPr>
                <w:rFonts w:ascii="Arial" w:hAnsi="Arial"/>
                <w:sz w:val="15"/>
                <w:lang w:eastAsia="zh-CN"/>
              </w:rPr>
              <w:t>-3</w:t>
            </w:r>
          </w:p>
        </w:tc>
        <w:tc>
          <w:tcPr>
            <w:tcW w:w="2062" w:type="dxa"/>
            <w:shd w:val="clear" w:color="auto" w:fill="FFFFFF"/>
            <w:vAlign w:val="center"/>
          </w:tcPr>
          <w:p w14:paraId="278AD254" w14:textId="77777777" w:rsidR="004213F6" w:rsidRPr="005F2674" w:rsidRDefault="004213F6" w:rsidP="00D1735A">
            <w:pPr>
              <w:pStyle w:val="TAC"/>
              <w:rPr>
                <w:sz w:val="15"/>
              </w:rPr>
            </w:pPr>
            <w:r w:rsidRPr="005F2674">
              <w:rPr>
                <w:sz w:val="15"/>
              </w:rPr>
              <w:t>200 / 120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13B3A8C0" w14:textId="77777777" w:rsidR="004213F6" w:rsidRPr="005F2674" w:rsidRDefault="004213F6" w:rsidP="00D1735A">
            <w:pPr>
              <w:pStyle w:val="TAC"/>
              <w:rPr>
                <w:sz w:val="15"/>
              </w:rPr>
            </w:pPr>
            <w:r w:rsidRPr="005F2674">
              <w:rPr>
                <w:sz w:val="15"/>
              </w:rPr>
              <w:t>QPSK, 0.30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E5D851F" w14:textId="77777777" w:rsidR="004213F6" w:rsidRPr="005F2674" w:rsidRDefault="004213F6" w:rsidP="00D1735A">
            <w:pPr>
              <w:pStyle w:val="TAC"/>
              <w:rPr>
                <w:sz w:val="15"/>
              </w:rPr>
            </w:pPr>
            <w:r w:rsidRPr="005F2674">
              <w:rPr>
                <w:sz w:val="15"/>
              </w:rPr>
              <w:t>NTN-TDLC5-600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14C8D905" w14:textId="77777777" w:rsidR="004213F6" w:rsidRPr="005F2674" w:rsidRDefault="005F2674" w:rsidP="00D1735A">
            <w:pPr>
              <w:pStyle w:val="TAC"/>
              <w:rPr>
                <w:rFonts w:eastAsiaTheme="minorEastAsia"/>
                <w:sz w:val="15"/>
                <w:lang w:eastAsia="zh-CN"/>
              </w:rPr>
            </w:pPr>
            <w:r w:rsidRPr="005F2674">
              <w:rPr>
                <w:rFonts w:eastAsiaTheme="minorEastAsia" w:hint="eastAsia"/>
                <w:sz w:val="15"/>
                <w:lang w:eastAsia="zh-CN"/>
              </w:rPr>
              <w:t>3</w:t>
            </w:r>
            <w:r w:rsidRPr="005F2674">
              <w:rPr>
                <w:rFonts w:eastAsiaTheme="minorEastAsia"/>
                <w:sz w:val="15"/>
                <w:lang w:eastAsia="zh-CN"/>
              </w:rPr>
              <w:t>2</w:t>
            </w:r>
          </w:p>
        </w:tc>
        <w:tc>
          <w:tcPr>
            <w:tcW w:w="1119" w:type="dxa"/>
            <w:shd w:val="clear" w:color="auto" w:fill="FFFFFF"/>
            <w:vAlign w:val="center"/>
          </w:tcPr>
          <w:p w14:paraId="783A57E0" w14:textId="77777777" w:rsidR="004213F6" w:rsidRPr="00396721" w:rsidRDefault="00396721" w:rsidP="00D1735A">
            <w:pPr>
              <w:pStyle w:val="TAC"/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3</w:t>
            </w:r>
            <w:r>
              <w:rPr>
                <w:rFonts w:eastAsiaTheme="minorEastAsia"/>
                <w:sz w:val="15"/>
                <w:lang w:eastAsia="zh-CN"/>
              </w:rPr>
              <w:t>.0</w:t>
            </w:r>
          </w:p>
        </w:tc>
        <w:tc>
          <w:tcPr>
            <w:tcW w:w="1120" w:type="dxa"/>
            <w:shd w:val="clear" w:color="auto" w:fill="FFFFFF"/>
            <w:vAlign w:val="center"/>
          </w:tcPr>
          <w:p w14:paraId="714A1C04" w14:textId="77777777" w:rsidR="004213F6" w:rsidRPr="00396721" w:rsidRDefault="00396721" w:rsidP="00D1735A">
            <w:pPr>
              <w:pStyle w:val="TAC"/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-</w:t>
            </w:r>
            <w:r>
              <w:rPr>
                <w:rFonts w:eastAsiaTheme="minorEastAsia"/>
                <w:sz w:val="15"/>
                <w:lang w:eastAsia="zh-CN"/>
              </w:rPr>
              <w:t>2.0</w:t>
            </w:r>
          </w:p>
        </w:tc>
      </w:tr>
      <w:tr w:rsidR="005F2674" w:rsidRPr="005F2674" w14:paraId="759912AF" w14:textId="77777777" w:rsidTr="005F2674">
        <w:trPr>
          <w:trHeight w:val="189"/>
          <w:jc w:val="center"/>
        </w:trPr>
        <w:tc>
          <w:tcPr>
            <w:tcW w:w="768" w:type="dxa"/>
            <w:shd w:val="clear" w:color="auto" w:fill="FFFFFF"/>
            <w:vAlign w:val="center"/>
          </w:tcPr>
          <w:p w14:paraId="7FA3270E" w14:textId="77777777" w:rsidR="004213F6" w:rsidRPr="005F2674" w:rsidRDefault="004213F6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5"/>
                <w:lang w:eastAsia="zh-CN"/>
              </w:rPr>
            </w:pPr>
            <w:r w:rsidRPr="005F2674">
              <w:rPr>
                <w:rFonts w:ascii="Arial" w:hAnsi="Arial" w:hint="eastAsia"/>
                <w:sz w:val="15"/>
                <w:lang w:eastAsia="zh-CN"/>
              </w:rPr>
              <w:t>1</w:t>
            </w:r>
            <w:r w:rsidRPr="005F2674">
              <w:rPr>
                <w:rFonts w:ascii="Arial" w:hAnsi="Arial"/>
                <w:sz w:val="15"/>
                <w:lang w:eastAsia="zh-CN"/>
              </w:rPr>
              <w:t>-4</w:t>
            </w:r>
          </w:p>
        </w:tc>
        <w:tc>
          <w:tcPr>
            <w:tcW w:w="2062" w:type="dxa"/>
            <w:shd w:val="clear" w:color="auto" w:fill="FFFFFF"/>
            <w:vAlign w:val="center"/>
          </w:tcPr>
          <w:p w14:paraId="311E3155" w14:textId="77777777" w:rsidR="004213F6" w:rsidRPr="005F2674" w:rsidRDefault="004213F6" w:rsidP="00D1735A">
            <w:pPr>
              <w:pStyle w:val="TAC"/>
              <w:rPr>
                <w:sz w:val="15"/>
              </w:rPr>
            </w:pPr>
            <w:r w:rsidRPr="005F2674">
              <w:rPr>
                <w:sz w:val="15"/>
              </w:rPr>
              <w:t>200 / 120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6E575D6C" w14:textId="77777777" w:rsidR="004213F6" w:rsidRPr="005F2674" w:rsidRDefault="004213F6" w:rsidP="00D1735A">
            <w:pPr>
              <w:pStyle w:val="TAC"/>
              <w:rPr>
                <w:sz w:val="15"/>
              </w:rPr>
            </w:pPr>
            <w:r w:rsidRPr="005F2674">
              <w:rPr>
                <w:sz w:val="15"/>
              </w:rPr>
              <w:t>QPSK, 0.30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8A7E661" w14:textId="77777777" w:rsidR="004213F6" w:rsidRPr="005F2674" w:rsidRDefault="004213F6" w:rsidP="00D1735A">
            <w:pPr>
              <w:pStyle w:val="TAC"/>
              <w:rPr>
                <w:sz w:val="15"/>
              </w:rPr>
            </w:pPr>
            <w:r w:rsidRPr="005F2674">
              <w:rPr>
                <w:sz w:val="15"/>
              </w:rPr>
              <w:t>NTN-TDLC5-600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4C3DF1AD" w14:textId="77777777" w:rsidR="004213F6" w:rsidRPr="005F2674" w:rsidRDefault="005F2674" w:rsidP="00D1735A">
            <w:pPr>
              <w:pStyle w:val="TAC"/>
              <w:rPr>
                <w:rFonts w:eastAsiaTheme="minorEastAsia"/>
                <w:sz w:val="15"/>
                <w:lang w:eastAsia="zh-CN"/>
              </w:rPr>
            </w:pPr>
            <w:r w:rsidRPr="005F2674">
              <w:rPr>
                <w:rFonts w:eastAsiaTheme="minorEastAsia" w:hint="eastAsia"/>
                <w:sz w:val="15"/>
                <w:lang w:eastAsia="zh-CN"/>
              </w:rPr>
              <w:t>1</w:t>
            </w:r>
            <w:r w:rsidRPr="005F2674">
              <w:rPr>
                <w:rFonts w:eastAsiaTheme="minorEastAsia"/>
                <w:sz w:val="15"/>
                <w:lang w:eastAsia="zh-CN"/>
              </w:rPr>
              <w:t>6 (4 with feedback disabled)</w:t>
            </w:r>
          </w:p>
        </w:tc>
        <w:tc>
          <w:tcPr>
            <w:tcW w:w="1119" w:type="dxa"/>
            <w:shd w:val="clear" w:color="auto" w:fill="FFFFFF"/>
            <w:vAlign w:val="center"/>
          </w:tcPr>
          <w:p w14:paraId="7F6D5CE6" w14:textId="77777777" w:rsidR="004213F6" w:rsidRPr="00B55BAB" w:rsidRDefault="00B55BAB" w:rsidP="00D1735A">
            <w:pPr>
              <w:pStyle w:val="TAC"/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3</w:t>
            </w:r>
            <w:r>
              <w:rPr>
                <w:rFonts w:eastAsiaTheme="minorEastAsia"/>
                <w:sz w:val="15"/>
                <w:lang w:eastAsia="zh-CN"/>
              </w:rPr>
              <w:t>.8</w:t>
            </w:r>
          </w:p>
        </w:tc>
        <w:tc>
          <w:tcPr>
            <w:tcW w:w="1120" w:type="dxa"/>
            <w:shd w:val="clear" w:color="auto" w:fill="FFFFFF"/>
            <w:vAlign w:val="center"/>
          </w:tcPr>
          <w:p w14:paraId="2191E8B4" w14:textId="77777777" w:rsidR="004213F6" w:rsidRPr="00B55BAB" w:rsidRDefault="00B55BAB" w:rsidP="00D1735A">
            <w:pPr>
              <w:pStyle w:val="TAC"/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-</w:t>
            </w:r>
            <w:r>
              <w:rPr>
                <w:rFonts w:eastAsiaTheme="minorEastAsia"/>
                <w:sz w:val="15"/>
                <w:lang w:eastAsia="zh-CN"/>
              </w:rPr>
              <w:t>1.3</w:t>
            </w:r>
          </w:p>
        </w:tc>
      </w:tr>
    </w:tbl>
    <w:p w14:paraId="0C6EC6DA" w14:textId="77777777" w:rsidR="00D1735A" w:rsidRDefault="00D1735A" w:rsidP="00D1735A">
      <w:pPr>
        <w:rPr>
          <w:lang w:val="en-US" w:eastAsia="zh-CN"/>
        </w:rPr>
      </w:pPr>
    </w:p>
    <w:p w14:paraId="10CF55AA" w14:textId="77777777" w:rsidR="00D1735A" w:rsidRDefault="00D1735A" w:rsidP="00D1735A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0"/>
        <w:gridCol w:w="549"/>
        <w:gridCol w:w="795"/>
        <w:gridCol w:w="865"/>
        <w:gridCol w:w="932"/>
        <w:gridCol w:w="968"/>
        <w:gridCol w:w="702"/>
        <w:gridCol w:w="832"/>
        <w:gridCol w:w="572"/>
        <w:gridCol w:w="613"/>
        <w:gridCol w:w="832"/>
        <w:gridCol w:w="993"/>
        <w:gridCol w:w="489"/>
        <w:gridCol w:w="454"/>
      </w:tblGrid>
      <w:tr w:rsidR="00396721" w:rsidRPr="00D1735A" w14:paraId="22ABEFFA" w14:textId="77777777" w:rsidTr="00D1735A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624A2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1"/>
                <w:lang w:eastAsia="ko-KR"/>
              </w:rPr>
            </w:pPr>
            <w:r w:rsidRPr="00D1735A">
              <w:rPr>
                <w:rFonts w:ascii="Arial" w:hAnsi="Arial" w:cs="Arial"/>
                <w:b/>
                <w:sz w:val="11"/>
                <w:lang w:eastAsia="ko-KR"/>
              </w:rPr>
              <w:t>Bandwidth</w:t>
            </w:r>
            <w:r w:rsidRPr="00D1735A">
              <w:rPr>
                <w:rFonts w:ascii="Arial" w:hAnsi="Arial" w:cs="Arial" w:hint="eastAsia"/>
                <w:b/>
                <w:sz w:val="11"/>
                <w:lang w:eastAsia="ko-KR"/>
              </w:rPr>
              <w:t xml:space="preserve"> (MHz)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885ECD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1"/>
                <w:lang w:eastAsia="zh-CN"/>
              </w:rPr>
            </w:pPr>
            <w:r w:rsidRPr="00D1735A">
              <w:rPr>
                <w:rFonts w:ascii="Arial" w:hAnsi="Arial" w:cs="Arial" w:hint="eastAsia"/>
                <w:b/>
                <w:sz w:val="11"/>
                <w:lang w:eastAsia="zh-CN"/>
              </w:rPr>
              <w:t>S</w:t>
            </w:r>
            <w:r w:rsidRPr="00D1735A">
              <w:rPr>
                <w:rFonts w:ascii="Arial" w:hAnsi="Arial" w:cs="Arial"/>
                <w:b/>
                <w:sz w:val="11"/>
                <w:lang w:eastAsia="zh-CN"/>
              </w:rPr>
              <w:t>CS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A9B35D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1"/>
                <w:lang w:eastAsia="ko-KR"/>
              </w:rPr>
            </w:pPr>
            <w:r w:rsidRPr="00D1735A">
              <w:rPr>
                <w:rFonts w:ascii="Arial" w:hAnsi="Arial" w:cs="Arial"/>
                <w:b/>
                <w:sz w:val="11"/>
                <w:lang w:eastAsia="ko-KR"/>
              </w:rPr>
              <w:t>CORESET RB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52EF45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1"/>
                <w:lang w:eastAsia="ko-KR"/>
              </w:rPr>
            </w:pPr>
            <w:r w:rsidRPr="00D1735A">
              <w:rPr>
                <w:rFonts w:ascii="Arial" w:hAnsi="Arial" w:cs="Arial"/>
                <w:b/>
                <w:sz w:val="11"/>
                <w:lang w:eastAsia="ko-KR"/>
              </w:rPr>
              <w:t>CORESET duration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B206E7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1"/>
                <w:lang w:eastAsia="ko-KR"/>
              </w:rPr>
            </w:pPr>
            <w:r w:rsidRPr="00D1735A">
              <w:rPr>
                <w:rFonts w:ascii="Arial" w:hAnsi="Arial" w:cs="Arial"/>
                <w:b/>
                <w:sz w:val="11"/>
                <w:lang w:eastAsia="ko-KR"/>
              </w:rPr>
              <w:t>Aggregation level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BFA7C7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1"/>
                <w:lang w:eastAsia="zh-CN"/>
              </w:rPr>
            </w:pPr>
            <w:r w:rsidRPr="00D1735A">
              <w:rPr>
                <w:rFonts w:ascii="Arial" w:hAnsi="Arial" w:cs="Arial"/>
                <w:b/>
                <w:sz w:val="11"/>
                <w:lang w:eastAsia="zh-CN"/>
              </w:rPr>
              <w:t>CCE to REG mapping type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9471A8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1"/>
                <w:lang w:eastAsia="zh-CN"/>
              </w:rPr>
            </w:pPr>
            <w:r w:rsidRPr="00D1735A">
              <w:rPr>
                <w:rFonts w:ascii="Arial" w:hAnsi="Arial" w:cs="Arial"/>
                <w:b/>
                <w:sz w:val="11"/>
                <w:lang w:eastAsia="zh-CN"/>
              </w:rPr>
              <w:t>REG bundle size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D9173F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1"/>
                <w:lang w:eastAsia="zh-CN"/>
              </w:rPr>
            </w:pPr>
            <w:proofErr w:type="spellStart"/>
            <w:r w:rsidRPr="00D1735A">
              <w:rPr>
                <w:rFonts w:ascii="Arial" w:hAnsi="Arial" w:cs="Arial"/>
                <w:b/>
                <w:sz w:val="11"/>
                <w:lang w:eastAsia="zh-CN"/>
              </w:rPr>
              <w:t>Interleaver</w:t>
            </w:r>
            <w:proofErr w:type="spellEnd"/>
            <w:r w:rsidRPr="00D1735A">
              <w:rPr>
                <w:rFonts w:ascii="Arial" w:hAnsi="Arial" w:cs="Arial"/>
                <w:b/>
                <w:sz w:val="11"/>
                <w:lang w:eastAsia="zh-CN"/>
              </w:rPr>
              <w:t xml:space="preserve"> size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5D7DDD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1"/>
                <w:lang w:eastAsia="zh-CN"/>
              </w:rPr>
            </w:pPr>
            <w:r w:rsidRPr="00D1735A">
              <w:rPr>
                <w:rFonts w:ascii="Arial" w:hAnsi="Arial" w:cs="Arial"/>
                <w:b/>
                <w:sz w:val="11"/>
                <w:lang w:eastAsia="zh-CN"/>
              </w:rPr>
              <w:t>Shift index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B2670C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1"/>
                <w:lang w:eastAsia="zh-CN"/>
              </w:rPr>
            </w:pPr>
            <w:r w:rsidRPr="00D1735A">
              <w:rPr>
                <w:rFonts w:ascii="Arial" w:hAnsi="Arial" w:cs="Arial" w:hint="eastAsia"/>
                <w:b/>
                <w:sz w:val="11"/>
                <w:lang w:eastAsia="zh-CN"/>
              </w:rPr>
              <w:t>D</w:t>
            </w:r>
            <w:r w:rsidRPr="00D1735A">
              <w:rPr>
                <w:rFonts w:ascii="Arial" w:hAnsi="Arial" w:cs="Arial"/>
                <w:b/>
                <w:sz w:val="11"/>
                <w:lang w:eastAsia="zh-CN"/>
              </w:rPr>
              <w:t>CI format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7F014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1"/>
                <w:lang w:eastAsia="ko-KR"/>
              </w:rPr>
            </w:pPr>
            <w:r w:rsidRPr="00D1735A">
              <w:rPr>
                <w:rFonts w:ascii="Arial" w:hAnsi="Arial" w:cs="Arial"/>
                <w:b/>
                <w:sz w:val="11"/>
                <w:lang w:eastAsia="ko-KR"/>
              </w:rPr>
              <w:t>Payload (without CRC)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321C5D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1"/>
                <w:lang w:eastAsia="ko-KR"/>
              </w:rPr>
            </w:pPr>
            <w:r w:rsidRPr="00D1735A">
              <w:rPr>
                <w:rFonts w:ascii="Arial" w:hAnsi="Arial" w:cs="Arial"/>
                <w:b/>
                <w:sz w:val="11"/>
                <w:lang w:eastAsia="ko-KR"/>
              </w:rPr>
              <w:t>Propagation Condition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76E13F" w14:textId="77777777" w:rsid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1"/>
                <w:lang w:eastAsia="ko-KR"/>
              </w:rPr>
              <w:t>SNR@</w:t>
            </w:r>
            <w:r w:rsidRPr="00D1735A">
              <w:rPr>
                <w:rFonts w:ascii="Arial" w:eastAsia="Times New Roman" w:hAnsi="Arial" w:cs="Arial"/>
                <w:b/>
                <w:sz w:val="11"/>
                <w:lang w:eastAsia="ko-KR"/>
              </w:rPr>
              <w:t>1% of Pm-</w:t>
            </w:r>
            <w:proofErr w:type="spellStart"/>
            <w:r w:rsidRPr="00D1735A">
              <w:rPr>
                <w:rFonts w:ascii="Arial" w:eastAsia="Times New Roman" w:hAnsi="Arial" w:cs="Arial"/>
                <w:b/>
                <w:sz w:val="11"/>
                <w:lang w:eastAsia="ko-KR"/>
              </w:rPr>
              <w:t>dsg</w:t>
            </w:r>
            <w:proofErr w:type="spellEnd"/>
          </w:p>
        </w:tc>
      </w:tr>
      <w:tr w:rsidR="00B55BAB" w:rsidRPr="00D1735A" w14:paraId="4AE21A52" w14:textId="77777777" w:rsidTr="00D1735A">
        <w:trPr>
          <w:trHeight w:val="2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053D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1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D092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1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61F4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1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C394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1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DADC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1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F873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1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1509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1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027D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1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57F0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1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8CFE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1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E14F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1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8942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1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8BA8F4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1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1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b/>
                <w:sz w:val="11"/>
                <w:lang w:eastAsia="zh-CN"/>
              </w:rPr>
              <w:t>x1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DD7BC6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1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1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b/>
                <w:sz w:val="11"/>
                <w:lang w:eastAsia="zh-CN"/>
              </w:rPr>
              <w:t>x2</w:t>
            </w:r>
          </w:p>
        </w:tc>
      </w:tr>
      <w:tr w:rsidR="00D1735A" w:rsidRPr="00D1735A" w14:paraId="72B8339F" w14:textId="77777777" w:rsidTr="00D1735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88E4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ko-KR"/>
              </w:rPr>
            </w:pPr>
            <w:r w:rsidRPr="00D1735A">
              <w:rPr>
                <w:rFonts w:ascii="Arial" w:hAnsi="Arial" w:cs="Arial"/>
                <w:sz w:val="11"/>
                <w:lang w:val="en-US" w:eastAsia="ko-KR"/>
              </w:rPr>
              <w:t>10</w:t>
            </w:r>
            <w:r w:rsidRPr="00D1735A">
              <w:rPr>
                <w:rFonts w:ascii="Arial" w:hAnsi="Arial" w:cs="Arial" w:hint="eastAsia"/>
                <w:sz w:val="11"/>
                <w:lang w:val="en-US" w:eastAsia="ko-KR"/>
              </w:rPr>
              <w:t>0</w:t>
            </w:r>
            <w:r w:rsidRPr="00D1735A">
              <w:rPr>
                <w:rFonts w:ascii="Arial" w:hAnsi="Arial" w:cs="Arial"/>
                <w:sz w:val="11"/>
                <w:lang w:val="en-US" w:eastAsia="ko-KR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6925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zh-CN"/>
              </w:rPr>
            </w:pPr>
            <w:r w:rsidRPr="00D1735A">
              <w:rPr>
                <w:rFonts w:ascii="Arial" w:hAnsi="Arial" w:cs="Arial" w:hint="eastAsia"/>
                <w:sz w:val="11"/>
                <w:lang w:val="en-US" w:eastAsia="zh-CN"/>
              </w:rPr>
              <w:t>1</w:t>
            </w:r>
            <w:r w:rsidRPr="00D1735A">
              <w:rPr>
                <w:rFonts w:ascii="Arial" w:hAnsi="Arial" w:cs="Arial"/>
                <w:sz w:val="11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693DF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ko-KR"/>
              </w:rPr>
            </w:pPr>
            <w:r w:rsidRPr="00D1735A">
              <w:rPr>
                <w:rFonts w:ascii="Arial" w:hAnsi="Arial" w:cs="Arial" w:hint="eastAsia"/>
                <w:sz w:val="11"/>
                <w:lang w:val="en-US" w:eastAsia="ko-KR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AD47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ko-KR"/>
              </w:rPr>
            </w:pPr>
            <w:r w:rsidRPr="00D1735A">
              <w:rPr>
                <w:rFonts w:ascii="Arial" w:hAnsi="Arial" w:cs="Arial" w:hint="eastAsia"/>
                <w:sz w:val="11"/>
                <w:lang w:val="en-US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3969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ko-KR"/>
              </w:rPr>
            </w:pPr>
            <w:r w:rsidRPr="00D1735A">
              <w:rPr>
                <w:rFonts w:ascii="Arial" w:hAnsi="Arial" w:cs="Arial" w:hint="eastAsia"/>
                <w:sz w:val="11"/>
                <w:lang w:val="en-US" w:eastAsia="ko-KR"/>
              </w:rPr>
              <w:t>2</w:t>
            </w:r>
            <w:r w:rsidRPr="00D1735A">
              <w:rPr>
                <w:rFonts w:ascii="Arial" w:hAnsi="Arial" w:cs="Arial"/>
                <w:sz w:val="11"/>
                <w:lang w:val="en-US" w:eastAsia="ko-KR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48F5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</w:pPr>
            <w:r w:rsidRPr="00D1735A"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  <w:t>Interleaved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DAB6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</w:pPr>
            <w:r w:rsidRPr="00D1735A">
              <w:rPr>
                <w:rFonts w:ascii="Arial" w:eastAsiaTheme="minorEastAsia" w:hAnsi="Arial" w:cs="Arial" w:hint="eastAsia"/>
                <w:sz w:val="11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4DC2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</w:pPr>
            <w:r w:rsidRPr="00D1735A"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FCEB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</w:pPr>
            <w:r w:rsidRPr="00D1735A">
              <w:rPr>
                <w:rFonts w:ascii="Arial" w:eastAsiaTheme="minorEastAsia" w:hAnsi="Arial" w:cs="Arial" w:hint="eastAsia"/>
                <w:sz w:val="11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9D82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</w:pPr>
            <w:r w:rsidRPr="00D1735A">
              <w:rPr>
                <w:rFonts w:ascii="Arial" w:eastAsiaTheme="minorEastAsia" w:hAnsi="Arial" w:cs="Arial" w:hint="eastAsia"/>
                <w:sz w:val="11"/>
                <w:szCs w:val="18"/>
                <w:lang w:val="en-US" w:eastAsia="zh-CN"/>
              </w:rPr>
              <w:t>1</w:t>
            </w:r>
            <w:r w:rsidRPr="00D1735A"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  <w:t>_0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71C6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zh-CN"/>
              </w:rPr>
            </w:pPr>
            <w:r w:rsidRPr="00D1735A">
              <w:rPr>
                <w:rFonts w:ascii="Arial" w:hAnsi="Arial" w:cs="Arial" w:hint="eastAsia"/>
                <w:sz w:val="11"/>
                <w:lang w:val="en-US" w:eastAsia="zh-CN"/>
              </w:rPr>
              <w:t>4</w:t>
            </w:r>
            <w:r w:rsidRPr="00D1735A">
              <w:rPr>
                <w:rFonts w:ascii="Arial" w:hAnsi="Arial" w:cs="Arial"/>
                <w:sz w:val="11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81D5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ko-KR"/>
              </w:rPr>
            </w:pPr>
            <w:r w:rsidRPr="00D1735A">
              <w:rPr>
                <w:rFonts w:ascii="Arial" w:hAnsi="Arial" w:cs="Arial"/>
                <w:sz w:val="11"/>
                <w:lang w:val="en-US" w:eastAsia="ko-KR"/>
              </w:rPr>
              <w:t>NTN-TDLC5-600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BE78" w14:textId="77777777" w:rsidR="00D1735A" w:rsidRPr="00D1735A" w:rsidRDefault="00B55BAB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zh-CN"/>
              </w:rPr>
            </w:pPr>
            <w:r>
              <w:rPr>
                <w:rFonts w:ascii="Arial" w:hAnsi="Arial" w:cs="Arial" w:hint="eastAsia"/>
                <w:sz w:val="11"/>
                <w:lang w:val="en-US" w:eastAsia="zh-CN"/>
              </w:rPr>
              <w:t>1</w:t>
            </w:r>
            <w:r>
              <w:rPr>
                <w:rFonts w:ascii="Arial" w:hAnsi="Arial" w:cs="Arial"/>
                <w:sz w:val="11"/>
                <w:lang w:val="en-US" w:eastAsia="zh-CN"/>
              </w:rPr>
              <w:t>6.6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BF43" w14:textId="77777777" w:rsidR="00D1735A" w:rsidRPr="00D1735A" w:rsidRDefault="009A1160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zh-CN"/>
              </w:rPr>
            </w:pPr>
            <w:r>
              <w:rPr>
                <w:rFonts w:ascii="Arial" w:hAnsi="Arial" w:cs="Arial" w:hint="eastAsia"/>
                <w:sz w:val="11"/>
                <w:lang w:val="en-US" w:eastAsia="zh-CN"/>
              </w:rPr>
              <w:t>6</w:t>
            </w:r>
            <w:r>
              <w:rPr>
                <w:rFonts w:ascii="Arial" w:hAnsi="Arial" w:cs="Arial"/>
                <w:sz w:val="11"/>
                <w:lang w:val="en-US" w:eastAsia="zh-CN"/>
              </w:rPr>
              <w:t>.</w:t>
            </w:r>
            <w:r w:rsidR="00B55BAB">
              <w:rPr>
                <w:rFonts w:ascii="Arial" w:hAnsi="Arial" w:cs="Arial"/>
                <w:sz w:val="11"/>
                <w:lang w:val="en-US" w:eastAsia="zh-CN"/>
              </w:rPr>
              <w:t>7</w:t>
            </w:r>
          </w:p>
        </w:tc>
      </w:tr>
      <w:tr w:rsidR="00D1735A" w:rsidRPr="00D1735A" w14:paraId="706BBF24" w14:textId="77777777" w:rsidTr="00D1735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4324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ko-KR"/>
              </w:rPr>
            </w:pPr>
            <w:r w:rsidRPr="00D1735A">
              <w:rPr>
                <w:rFonts w:ascii="Arial" w:hAnsi="Arial" w:cs="Arial"/>
                <w:sz w:val="11"/>
                <w:lang w:val="en-US" w:eastAsia="ko-KR"/>
              </w:rPr>
              <w:t>10</w:t>
            </w:r>
            <w:r w:rsidRPr="00D1735A">
              <w:rPr>
                <w:rFonts w:ascii="Arial" w:hAnsi="Arial" w:cs="Arial" w:hint="eastAsia"/>
                <w:sz w:val="11"/>
                <w:lang w:val="en-US" w:eastAsia="ko-KR"/>
              </w:rPr>
              <w:t>0</w:t>
            </w:r>
            <w:r w:rsidRPr="00D1735A">
              <w:rPr>
                <w:rFonts w:ascii="Arial" w:hAnsi="Arial" w:cs="Arial"/>
                <w:sz w:val="11"/>
                <w:lang w:val="en-US" w:eastAsia="ko-KR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709B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ko-KR"/>
              </w:rPr>
            </w:pPr>
            <w:r w:rsidRPr="00D1735A">
              <w:rPr>
                <w:rFonts w:ascii="Arial" w:hAnsi="Arial" w:cs="Arial"/>
                <w:sz w:val="11"/>
                <w:lang w:val="en-US" w:eastAsia="ko-KR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AA74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ko-KR"/>
              </w:rPr>
            </w:pPr>
            <w:r w:rsidRPr="00D1735A">
              <w:rPr>
                <w:rFonts w:ascii="Arial" w:hAnsi="Arial" w:cs="Arial" w:hint="eastAsia"/>
                <w:sz w:val="11"/>
                <w:lang w:val="en-US" w:eastAsia="ko-KR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C3D5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ko-KR"/>
              </w:rPr>
            </w:pPr>
            <w:r w:rsidRPr="00D1735A">
              <w:rPr>
                <w:rFonts w:ascii="Arial" w:hAnsi="Arial" w:cs="Arial" w:hint="eastAsia"/>
                <w:sz w:val="11"/>
                <w:lang w:val="en-US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BC37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ko-KR"/>
              </w:rPr>
            </w:pPr>
            <w:r w:rsidRPr="00D1735A">
              <w:rPr>
                <w:rFonts w:ascii="Arial" w:hAnsi="Arial" w:cs="Arial" w:hint="eastAsia"/>
                <w:sz w:val="11"/>
                <w:lang w:val="en-US" w:eastAsia="ko-KR"/>
              </w:rPr>
              <w:t>4</w:t>
            </w:r>
            <w:r w:rsidRPr="00D1735A">
              <w:rPr>
                <w:rFonts w:ascii="Arial" w:hAnsi="Arial" w:cs="Arial"/>
                <w:sz w:val="11"/>
                <w:lang w:val="en-US" w:eastAsia="ko-KR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5642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</w:pPr>
            <w:r w:rsidRPr="00D1735A"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  <w:t>Interleaved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F85E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</w:pPr>
            <w:r w:rsidRPr="00D1735A">
              <w:rPr>
                <w:rFonts w:ascii="Arial" w:eastAsiaTheme="minorEastAsia" w:hAnsi="Arial" w:cs="Arial" w:hint="eastAsia"/>
                <w:sz w:val="11"/>
                <w:szCs w:val="18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188B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</w:pPr>
            <w:r w:rsidRPr="00D1735A">
              <w:rPr>
                <w:rFonts w:ascii="Arial" w:eastAsiaTheme="minorEastAsia" w:hAnsi="Arial" w:cs="Arial" w:hint="eastAsia"/>
                <w:sz w:val="11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8A01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</w:pPr>
            <w:r w:rsidRPr="00D1735A">
              <w:rPr>
                <w:rFonts w:ascii="Arial" w:eastAsiaTheme="minorEastAsia" w:hAnsi="Arial" w:cs="Arial" w:hint="eastAsia"/>
                <w:sz w:val="11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056F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</w:pPr>
            <w:r w:rsidRPr="00D1735A">
              <w:rPr>
                <w:rFonts w:ascii="Arial" w:eastAsiaTheme="minorEastAsia" w:hAnsi="Arial" w:cs="Arial" w:hint="eastAsia"/>
                <w:sz w:val="11"/>
                <w:szCs w:val="18"/>
                <w:lang w:val="en-US" w:eastAsia="zh-CN"/>
              </w:rPr>
              <w:t>1</w:t>
            </w:r>
            <w:r w:rsidRPr="00D1735A"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  <w:t>_1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2839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zh-CN"/>
              </w:rPr>
            </w:pPr>
            <w:r w:rsidRPr="00D1735A">
              <w:rPr>
                <w:rFonts w:ascii="Arial" w:hAnsi="Arial" w:cs="Arial" w:hint="eastAsia"/>
                <w:sz w:val="11"/>
                <w:lang w:val="en-US" w:eastAsia="zh-CN"/>
              </w:rPr>
              <w:t>5</w:t>
            </w:r>
            <w:r w:rsidRPr="00D1735A">
              <w:rPr>
                <w:rFonts w:ascii="Arial" w:hAnsi="Arial" w:cs="Arial"/>
                <w:sz w:val="11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0130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ko-KR"/>
              </w:rPr>
            </w:pPr>
            <w:r w:rsidRPr="00D1735A">
              <w:rPr>
                <w:rFonts w:ascii="Arial" w:hAnsi="Arial" w:cs="Arial"/>
                <w:sz w:val="11"/>
                <w:lang w:val="en-US" w:eastAsia="ko-KR"/>
              </w:rPr>
              <w:t>NTN-TDLC5-600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74F1" w14:textId="77777777" w:rsidR="00D1735A" w:rsidRPr="00D1735A" w:rsidRDefault="00396721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zh-CN"/>
              </w:rPr>
            </w:pPr>
            <w:r>
              <w:rPr>
                <w:rFonts w:ascii="Arial" w:hAnsi="Arial" w:cs="Arial" w:hint="eastAsia"/>
                <w:sz w:val="11"/>
                <w:lang w:val="en-US" w:eastAsia="zh-CN"/>
              </w:rPr>
              <w:t>1</w:t>
            </w:r>
            <w:r>
              <w:rPr>
                <w:rFonts w:ascii="Arial" w:hAnsi="Arial" w:cs="Arial"/>
                <w:sz w:val="11"/>
                <w:lang w:val="en-US" w:eastAsia="zh-CN"/>
              </w:rPr>
              <w:t>3.6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079D" w14:textId="77777777" w:rsidR="00D1735A" w:rsidRPr="00D1735A" w:rsidRDefault="00B55BAB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zh-CN"/>
              </w:rPr>
            </w:pPr>
            <w:r>
              <w:rPr>
                <w:rFonts w:ascii="Arial" w:hAnsi="Arial" w:cs="Arial" w:hint="eastAsia"/>
                <w:sz w:val="11"/>
                <w:lang w:val="en-US" w:eastAsia="zh-CN"/>
              </w:rPr>
              <w:t>3</w:t>
            </w:r>
            <w:r>
              <w:rPr>
                <w:rFonts w:ascii="Arial" w:hAnsi="Arial" w:cs="Arial"/>
                <w:sz w:val="11"/>
                <w:lang w:val="en-US" w:eastAsia="zh-CN"/>
              </w:rPr>
              <w:t>.9</w:t>
            </w:r>
          </w:p>
        </w:tc>
      </w:tr>
      <w:tr w:rsidR="00D1735A" w:rsidRPr="00D1735A" w14:paraId="77C9BD41" w14:textId="77777777" w:rsidTr="00D1735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AF40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ko-KR"/>
              </w:rPr>
            </w:pPr>
            <w:r w:rsidRPr="00D1735A">
              <w:rPr>
                <w:rFonts w:ascii="Arial" w:hAnsi="Arial" w:cs="Arial"/>
                <w:sz w:val="11"/>
                <w:lang w:val="en-US" w:eastAsia="ko-KR"/>
              </w:rPr>
              <w:t>10</w:t>
            </w:r>
            <w:r w:rsidRPr="00D1735A">
              <w:rPr>
                <w:rFonts w:ascii="Arial" w:hAnsi="Arial" w:cs="Arial" w:hint="eastAsia"/>
                <w:sz w:val="11"/>
                <w:lang w:val="en-US" w:eastAsia="ko-KR"/>
              </w:rPr>
              <w:t>0</w:t>
            </w:r>
            <w:r w:rsidRPr="00D1735A">
              <w:rPr>
                <w:rFonts w:ascii="Arial" w:hAnsi="Arial" w:cs="Arial"/>
                <w:sz w:val="11"/>
                <w:lang w:val="en-US" w:eastAsia="ko-KR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2F18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ko-KR"/>
              </w:rPr>
            </w:pPr>
            <w:r w:rsidRPr="00D1735A">
              <w:rPr>
                <w:rFonts w:ascii="Arial" w:hAnsi="Arial" w:cs="Arial"/>
                <w:sz w:val="11"/>
                <w:lang w:val="en-US" w:eastAsia="ko-KR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ADDF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ko-KR"/>
              </w:rPr>
            </w:pPr>
            <w:r w:rsidRPr="00D1735A">
              <w:rPr>
                <w:rFonts w:ascii="Arial" w:hAnsi="Arial" w:cs="Arial" w:hint="eastAsia"/>
                <w:sz w:val="11"/>
                <w:lang w:val="en-US" w:eastAsia="ko-KR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0B1F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ko-KR"/>
              </w:rPr>
            </w:pPr>
            <w:r w:rsidRPr="00D1735A">
              <w:rPr>
                <w:rFonts w:ascii="Arial" w:hAnsi="Arial" w:cs="Arial" w:hint="eastAsia"/>
                <w:sz w:val="11"/>
                <w:lang w:val="en-US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6632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ko-KR"/>
              </w:rPr>
            </w:pPr>
            <w:r w:rsidRPr="00D1735A">
              <w:rPr>
                <w:rFonts w:ascii="Arial" w:hAnsi="Arial" w:cs="Arial" w:hint="eastAsia"/>
                <w:sz w:val="11"/>
                <w:lang w:val="en-US" w:eastAsia="ko-KR"/>
              </w:rPr>
              <w:t>8</w:t>
            </w:r>
            <w:r w:rsidRPr="00D1735A">
              <w:rPr>
                <w:rFonts w:ascii="Arial" w:hAnsi="Arial" w:cs="Arial"/>
                <w:sz w:val="11"/>
                <w:lang w:val="en-US" w:eastAsia="ko-KR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865F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</w:pPr>
            <w:r w:rsidRPr="00D1735A"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  <w:t>Interleaved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CE3D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</w:pPr>
            <w:r w:rsidRPr="00D1735A">
              <w:rPr>
                <w:rFonts w:ascii="Arial" w:eastAsiaTheme="minorEastAsia" w:hAnsi="Arial" w:cs="Arial" w:hint="eastAsia"/>
                <w:sz w:val="11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F14C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</w:pPr>
            <w:r w:rsidRPr="00D1735A">
              <w:rPr>
                <w:rFonts w:ascii="Arial" w:eastAsiaTheme="minorEastAsia" w:hAnsi="Arial" w:cs="Arial" w:hint="eastAsia"/>
                <w:sz w:val="11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C341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</w:pPr>
            <w:r w:rsidRPr="00D1735A">
              <w:rPr>
                <w:rFonts w:ascii="Arial" w:eastAsiaTheme="minorEastAsia" w:hAnsi="Arial" w:cs="Arial" w:hint="eastAsia"/>
                <w:sz w:val="11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7BDE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</w:pPr>
            <w:r w:rsidRPr="00D1735A">
              <w:rPr>
                <w:rFonts w:ascii="Arial" w:eastAsiaTheme="minorEastAsia" w:hAnsi="Arial" w:cs="Arial" w:hint="eastAsia"/>
                <w:sz w:val="11"/>
                <w:szCs w:val="18"/>
                <w:lang w:val="en-US" w:eastAsia="zh-CN"/>
              </w:rPr>
              <w:t>1_</w:t>
            </w:r>
            <w:r w:rsidRPr="00D1735A"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B2D1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zh-CN"/>
              </w:rPr>
            </w:pPr>
            <w:r w:rsidRPr="00D1735A">
              <w:rPr>
                <w:rFonts w:ascii="Arial" w:hAnsi="Arial" w:cs="Arial" w:hint="eastAsia"/>
                <w:sz w:val="11"/>
                <w:lang w:val="en-US" w:eastAsia="zh-CN"/>
              </w:rPr>
              <w:t>5</w:t>
            </w:r>
            <w:r w:rsidRPr="00D1735A">
              <w:rPr>
                <w:rFonts w:ascii="Arial" w:hAnsi="Arial" w:cs="Arial"/>
                <w:sz w:val="11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B41F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ko-KR"/>
              </w:rPr>
            </w:pPr>
            <w:r w:rsidRPr="00D1735A">
              <w:rPr>
                <w:rFonts w:ascii="Arial" w:hAnsi="Arial" w:cs="Arial"/>
                <w:sz w:val="11"/>
                <w:lang w:val="en-US" w:eastAsia="ko-KR"/>
              </w:rPr>
              <w:t>NTN-TDLC5-600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EBF1" w14:textId="77777777" w:rsidR="00D1735A" w:rsidRPr="00D1735A" w:rsidRDefault="00396721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zh-CN"/>
              </w:rPr>
            </w:pPr>
            <w:r>
              <w:rPr>
                <w:rFonts w:ascii="Arial" w:hAnsi="Arial" w:cs="Arial" w:hint="eastAsia"/>
                <w:sz w:val="11"/>
                <w:lang w:val="en-US" w:eastAsia="zh-CN"/>
              </w:rPr>
              <w:t>1</w:t>
            </w:r>
            <w:r>
              <w:rPr>
                <w:rFonts w:ascii="Arial" w:hAnsi="Arial" w:cs="Arial"/>
                <w:sz w:val="11"/>
                <w:lang w:val="en-US" w:eastAsia="zh-CN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5EEF" w14:textId="77777777" w:rsidR="00D1735A" w:rsidRPr="00D1735A" w:rsidRDefault="00396721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zh-CN"/>
              </w:rPr>
            </w:pPr>
            <w:r>
              <w:rPr>
                <w:rFonts w:ascii="Arial" w:hAnsi="Arial" w:cs="Arial" w:hint="eastAsia"/>
                <w:sz w:val="11"/>
                <w:lang w:val="en-US" w:eastAsia="zh-CN"/>
              </w:rPr>
              <w:t>3</w:t>
            </w:r>
            <w:r>
              <w:rPr>
                <w:rFonts w:ascii="Arial" w:hAnsi="Arial" w:cs="Arial"/>
                <w:sz w:val="11"/>
                <w:lang w:val="en-US" w:eastAsia="zh-CN"/>
              </w:rPr>
              <w:t>.0</w:t>
            </w:r>
          </w:p>
        </w:tc>
      </w:tr>
      <w:tr w:rsidR="00D1735A" w:rsidRPr="00D1735A" w14:paraId="56D93D30" w14:textId="77777777" w:rsidTr="00D1735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5CEE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ko-KR"/>
              </w:rPr>
            </w:pPr>
            <w:r w:rsidRPr="00D1735A">
              <w:rPr>
                <w:rFonts w:ascii="Arial" w:hAnsi="Arial" w:cs="Arial" w:hint="eastAsia"/>
                <w:sz w:val="11"/>
                <w:lang w:val="en-US" w:eastAsia="ko-KR"/>
              </w:rPr>
              <w:t xml:space="preserve">100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C2BE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ko-KR"/>
              </w:rPr>
            </w:pPr>
            <w:r w:rsidRPr="00D1735A">
              <w:rPr>
                <w:rFonts w:ascii="Arial" w:hAnsi="Arial" w:cs="Arial"/>
                <w:sz w:val="11"/>
                <w:lang w:val="en-US" w:eastAsia="ko-KR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DA46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ko-KR"/>
              </w:rPr>
            </w:pPr>
            <w:r w:rsidRPr="00D1735A">
              <w:rPr>
                <w:rFonts w:ascii="Arial" w:hAnsi="Arial" w:cs="Arial" w:hint="eastAsia"/>
                <w:sz w:val="11"/>
                <w:lang w:val="en-US" w:eastAsia="ko-KR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94CF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ko-KR"/>
              </w:rPr>
            </w:pPr>
            <w:r w:rsidRPr="00D1735A">
              <w:rPr>
                <w:rFonts w:ascii="Arial" w:hAnsi="Arial" w:cs="Arial" w:hint="eastAsia"/>
                <w:sz w:val="11"/>
                <w:lang w:val="en-US"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99E6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ko-KR"/>
              </w:rPr>
            </w:pPr>
            <w:r w:rsidRPr="00D1735A">
              <w:rPr>
                <w:rFonts w:ascii="Arial" w:hAnsi="Arial" w:cs="Arial" w:hint="eastAsia"/>
                <w:sz w:val="11"/>
                <w:lang w:val="en-US" w:eastAsia="ko-KR"/>
              </w:rPr>
              <w:t xml:space="preserve">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D815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</w:pPr>
            <w:r w:rsidRPr="00D1735A"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  <w:t>Interleaved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7B10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</w:pPr>
            <w:r w:rsidRPr="00D1735A">
              <w:rPr>
                <w:rFonts w:ascii="Arial" w:eastAsiaTheme="minorEastAsia" w:hAnsi="Arial" w:cs="Arial" w:hint="eastAsia"/>
                <w:sz w:val="11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0210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</w:pPr>
            <w:r w:rsidRPr="00D1735A">
              <w:rPr>
                <w:rFonts w:ascii="Arial" w:eastAsiaTheme="minorEastAsia" w:hAnsi="Arial" w:cs="Arial" w:hint="eastAsia"/>
                <w:sz w:val="11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CCD8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</w:pPr>
            <w:r w:rsidRPr="00D1735A">
              <w:rPr>
                <w:rFonts w:ascii="Arial" w:eastAsiaTheme="minorEastAsia" w:hAnsi="Arial" w:cs="Arial" w:hint="eastAsia"/>
                <w:sz w:val="11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5AAE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</w:pPr>
            <w:r w:rsidRPr="00D1735A">
              <w:rPr>
                <w:rFonts w:ascii="Arial" w:eastAsiaTheme="minorEastAsia" w:hAnsi="Arial" w:cs="Arial" w:hint="eastAsia"/>
                <w:sz w:val="11"/>
                <w:szCs w:val="18"/>
                <w:lang w:val="en-US" w:eastAsia="zh-CN"/>
              </w:rPr>
              <w:t>1</w:t>
            </w:r>
            <w:r w:rsidRPr="00D1735A">
              <w:rPr>
                <w:rFonts w:ascii="Arial" w:eastAsiaTheme="minorEastAsia" w:hAnsi="Arial" w:cs="Arial"/>
                <w:sz w:val="11"/>
                <w:szCs w:val="18"/>
                <w:lang w:val="en-US" w:eastAsia="zh-CN"/>
              </w:rPr>
              <w:t>_0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8161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szCs w:val="18"/>
                <w:lang w:val="en-US" w:eastAsia="zh-CN"/>
              </w:rPr>
            </w:pPr>
            <w:r w:rsidRPr="00D1735A">
              <w:rPr>
                <w:rFonts w:ascii="Arial" w:hAnsi="Arial" w:cs="Arial" w:hint="eastAsia"/>
                <w:sz w:val="11"/>
                <w:szCs w:val="18"/>
                <w:lang w:val="en-US" w:eastAsia="zh-CN"/>
              </w:rPr>
              <w:t>4</w:t>
            </w:r>
            <w:r w:rsidRPr="00D1735A">
              <w:rPr>
                <w:rFonts w:ascii="Arial" w:hAnsi="Arial" w:cs="Arial"/>
                <w:sz w:val="11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3A9C" w14:textId="77777777" w:rsidR="00D1735A" w:rsidRPr="00D1735A" w:rsidRDefault="00D1735A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ko-KR"/>
              </w:rPr>
            </w:pPr>
            <w:r w:rsidRPr="00D1735A">
              <w:rPr>
                <w:rFonts w:ascii="Arial" w:hAnsi="Arial" w:cs="Arial"/>
                <w:sz w:val="11"/>
                <w:lang w:val="en-US" w:eastAsia="ko-KR"/>
              </w:rPr>
              <w:t>NTN-TDLC5-600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3A60" w14:textId="77777777" w:rsidR="00D1735A" w:rsidRPr="00D1735A" w:rsidRDefault="00396721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zh-CN"/>
              </w:rPr>
            </w:pPr>
            <w:r>
              <w:rPr>
                <w:rFonts w:ascii="Arial" w:hAnsi="Arial" w:cs="Arial" w:hint="eastAsia"/>
                <w:sz w:val="11"/>
                <w:lang w:val="en-US" w:eastAsia="zh-CN"/>
              </w:rPr>
              <w:t>8</w:t>
            </w:r>
            <w:r>
              <w:rPr>
                <w:rFonts w:ascii="Arial" w:hAnsi="Arial" w:cs="Arial"/>
                <w:sz w:val="11"/>
                <w:lang w:val="en-US" w:eastAsia="zh-CN"/>
              </w:rPr>
              <w:t>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6E8F" w14:textId="77777777" w:rsidR="00D1735A" w:rsidRPr="00D1735A" w:rsidRDefault="00396721" w:rsidP="00D173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1"/>
                <w:lang w:val="en-US" w:eastAsia="zh-CN"/>
              </w:rPr>
            </w:pPr>
            <w:r>
              <w:rPr>
                <w:rFonts w:ascii="Arial" w:hAnsi="Arial" w:cs="Arial" w:hint="eastAsia"/>
                <w:sz w:val="11"/>
                <w:lang w:val="en-US" w:eastAsia="zh-CN"/>
              </w:rPr>
              <w:t>0</w:t>
            </w:r>
            <w:r>
              <w:rPr>
                <w:rFonts w:ascii="Arial" w:hAnsi="Arial" w:cs="Arial"/>
                <w:sz w:val="11"/>
                <w:lang w:val="en-US" w:eastAsia="zh-CN"/>
              </w:rPr>
              <w:t>.3</w:t>
            </w:r>
          </w:p>
        </w:tc>
      </w:tr>
    </w:tbl>
    <w:p w14:paraId="670D4116" w14:textId="77777777" w:rsidR="00D1735A" w:rsidRPr="00D1735A" w:rsidRDefault="00D1735A" w:rsidP="00D1735A">
      <w:pPr>
        <w:rPr>
          <w:lang w:val="en-US" w:eastAsia="zh-CN"/>
        </w:rPr>
      </w:pPr>
    </w:p>
    <w:p w14:paraId="0286E35B" w14:textId="77777777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P</w:t>
      </w:r>
      <w:r>
        <w:rPr>
          <w:lang w:val="en-US" w:eastAsia="zh-CN"/>
        </w:rPr>
        <w:t>roposals</w:t>
      </w:r>
    </w:p>
    <w:p w14:paraId="0BCCBEED" w14:textId="77777777" w:rsidR="00D80D57" w:rsidRPr="00D80D57" w:rsidRDefault="00CB3A95" w:rsidP="00D173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 w:rsidR="00D1735A">
        <w:rPr>
          <w:lang w:val="en-US" w:eastAsia="zh-CN"/>
        </w:rPr>
        <w:t>provide</w:t>
      </w:r>
      <w:r>
        <w:rPr>
          <w:lang w:val="en-US" w:eastAsia="zh-CN"/>
        </w:rPr>
        <w:t xml:space="preserve"> </w:t>
      </w:r>
      <w:r w:rsidR="00D1735A" w:rsidRPr="00D1735A">
        <w:rPr>
          <w:lang w:val="en-US" w:eastAsia="zh-CN"/>
        </w:rPr>
        <w:t xml:space="preserve">our initial simulation results </w:t>
      </w:r>
      <w:r>
        <w:rPr>
          <w:lang w:val="en-US" w:eastAsia="zh-CN"/>
        </w:rPr>
        <w:t xml:space="preserve">on </w:t>
      </w:r>
      <w:r w:rsidR="00D91C24">
        <w:rPr>
          <w:lang w:val="en-US" w:eastAsia="zh-CN"/>
        </w:rPr>
        <w:t>UE</w:t>
      </w:r>
      <w:r w:rsidR="00244F93" w:rsidRPr="00244F93">
        <w:rPr>
          <w:lang w:val="en-US" w:eastAsia="zh-CN"/>
        </w:rPr>
        <w:t xml:space="preserve"> demodulation requirements for </w:t>
      </w:r>
      <w:r w:rsidR="00D91C24" w:rsidRPr="00D91C24">
        <w:rPr>
          <w:lang w:val="en-US" w:eastAsia="zh-CN"/>
        </w:rPr>
        <w:t>NR NTN enhancements</w:t>
      </w:r>
      <w:r>
        <w:rPr>
          <w:lang w:val="en-US" w:eastAsia="zh-CN"/>
        </w:rPr>
        <w:t>.</w:t>
      </w:r>
    </w:p>
    <w:p w14:paraId="48C54BA9" w14:textId="77777777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53F480C1" w14:textId="77777777" w:rsidR="0019273B" w:rsidRDefault="00CB3A95">
      <w:pPr>
        <w:pStyle w:val="Reference"/>
        <w:ind w:left="400" w:hanging="400"/>
        <w:rPr>
          <w:lang w:val="en-US" w:eastAsia="zh-CN"/>
        </w:rPr>
      </w:pPr>
      <w:bookmarkStart w:id="0" w:name="_Ref92469097"/>
      <w:r>
        <w:rPr>
          <w:lang w:val="en-US" w:eastAsia="zh-CN"/>
        </w:rPr>
        <w:t>R</w:t>
      </w:r>
      <w:bookmarkEnd w:id="0"/>
      <w:r w:rsidR="00692B43">
        <w:rPr>
          <w:lang w:val="en-US" w:eastAsia="zh-CN"/>
        </w:rPr>
        <w:t>4</w:t>
      </w:r>
      <w:r w:rsidR="00244F93">
        <w:rPr>
          <w:lang w:val="en-US" w:eastAsia="zh-CN"/>
        </w:rPr>
        <w:t>-</w:t>
      </w:r>
      <w:r w:rsidR="00DF7736" w:rsidRPr="00DF7736">
        <w:rPr>
          <w:lang w:val="en-US" w:eastAsia="zh-CN"/>
        </w:rPr>
        <w:t>2401719, Simulation assumption on demodulation requirements for NR NTN enhancements, RAN4#110, Huawei, HiSilicon</w:t>
      </w:r>
    </w:p>
    <w:p w14:paraId="65FC4C05" w14:textId="77777777"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317A2" w14:textId="77777777" w:rsidR="00653A2B" w:rsidRDefault="00653A2B">
      <w:pPr>
        <w:spacing w:after="0"/>
      </w:pPr>
      <w:r>
        <w:separator/>
      </w:r>
    </w:p>
  </w:endnote>
  <w:endnote w:type="continuationSeparator" w:id="0">
    <w:p w14:paraId="3CF4B2E3" w14:textId="77777777" w:rsidR="00653A2B" w:rsidRDefault="00653A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979FF" w14:textId="77777777" w:rsidR="00653A2B" w:rsidRDefault="00653A2B">
      <w:pPr>
        <w:spacing w:after="0"/>
      </w:pPr>
      <w:r>
        <w:separator/>
      </w:r>
    </w:p>
  </w:footnote>
  <w:footnote w:type="continuationSeparator" w:id="0">
    <w:p w14:paraId="3F5FB62C" w14:textId="77777777" w:rsidR="00653A2B" w:rsidRDefault="00653A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C2AB7"/>
    <w:multiLevelType w:val="hybridMultilevel"/>
    <w:tmpl w:val="A84871F6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multilevel"/>
    <w:tmpl w:val="1368F5E0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2C53A1F"/>
    <w:multiLevelType w:val="hybridMultilevel"/>
    <w:tmpl w:val="CA7A335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83E10"/>
    <w:multiLevelType w:val="hybridMultilevel"/>
    <w:tmpl w:val="7AFC718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5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6D3FF0"/>
    <w:multiLevelType w:val="hybridMultilevel"/>
    <w:tmpl w:val="5FF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2"/>
  </w:num>
  <w:num w:numId="4">
    <w:abstractNumId w:val="8"/>
  </w:num>
  <w:num w:numId="5">
    <w:abstractNumId w:val="16"/>
  </w:num>
  <w:num w:numId="6">
    <w:abstractNumId w:val="2"/>
    <w:lvlOverride w:ilvl="0">
      <w:startOverride w:val="1"/>
    </w:lvlOverride>
  </w:num>
  <w:num w:numId="7">
    <w:abstractNumId w:val="8"/>
    <w:lvlOverride w:ilvl="0">
      <w:startOverride w:val="1"/>
    </w:lvlOverride>
  </w:num>
  <w:num w:numId="8">
    <w:abstractNumId w:val="5"/>
  </w:num>
  <w:num w:numId="9">
    <w:abstractNumId w:val="0"/>
  </w:num>
  <w:num w:numId="10">
    <w:abstractNumId w:val="1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7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3"/>
  </w:num>
  <w:num w:numId="21">
    <w:abstractNumId w:val="11"/>
  </w:num>
  <w:num w:numId="22">
    <w:abstractNumId w:val="4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1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F17"/>
    <w:rsid w:val="00002753"/>
    <w:rsid w:val="00011C79"/>
    <w:rsid w:val="0001581F"/>
    <w:rsid w:val="00016921"/>
    <w:rsid w:val="00016BE1"/>
    <w:rsid w:val="0002379D"/>
    <w:rsid w:val="00023E26"/>
    <w:rsid w:val="0003030E"/>
    <w:rsid w:val="0003042D"/>
    <w:rsid w:val="000306CB"/>
    <w:rsid w:val="00034394"/>
    <w:rsid w:val="00034D1D"/>
    <w:rsid w:val="0004362D"/>
    <w:rsid w:val="00043C45"/>
    <w:rsid w:val="00065AA9"/>
    <w:rsid w:val="0007130B"/>
    <w:rsid w:val="00084253"/>
    <w:rsid w:val="000845DE"/>
    <w:rsid w:val="00085BEB"/>
    <w:rsid w:val="00086031"/>
    <w:rsid w:val="00086A1D"/>
    <w:rsid w:val="000915E7"/>
    <w:rsid w:val="0009621F"/>
    <w:rsid w:val="000A277A"/>
    <w:rsid w:val="000A4806"/>
    <w:rsid w:val="000A56DE"/>
    <w:rsid w:val="000A573F"/>
    <w:rsid w:val="000A5856"/>
    <w:rsid w:val="000A6595"/>
    <w:rsid w:val="000B0B77"/>
    <w:rsid w:val="000B145F"/>
    <w:rsid w:val="000C0D69"/>
    <w:rsid w:val="000C1D73"/>
    <w:rsid w:val="000C3234"/>
    <w:rsid w:val="000C33A9"/>
    <w:rsid w:val="000C68F4"/>
    <w:rsid w:val="000C7B35"/>
    <w:rsid w:val="000D345A"/>
    <w:rsid w:val="000E256D"/>
    <w:rsid w:val="000F0B45"/>
    <w:rsid w:val="000F20DF"/>
    <w:rsid w:val="000F6E78"/>
    <w:rsid w:val="00106E4B"/>
    <w:rsid w:val="00106EAD"/>
    <w:rsid w:val="001108F8"/>
    <w:rsid w:val="0011604B"/>
    <w:rsid w:val="001175B5"/>
    <w:rsid w:val="00121693"/>
    <w:rsid w:val="00121ADA"/>
    <w:rsid w:val="00125652"/>
    <w:rsid w:val="001268F9"/>
    <w:rsid w:val="001272DC"/>
    <w:rsid w:val="00133F69"/>
    <w:rsid w:val="0013608F"/>
    <w:rsid w:val="00136B1B"/>
    <w:rsid w:val="00137AE8"/>
    <w:rsid w:val="00141027"/>
    <w:rsid w:val="00142697"/>
    <w:rsid w:val="001439A6"/>
    <w:rsid w:val="00147495"/>
    <w:rsid w:val="0015739F"/>
    <w:rsid w:val="00157D97"/>
    <w:rsid w:val="00170674"/>
    <w:rsid w:val="00175DD4"/>
    <w:rsid w:val="0019273B"/>
    <w:rsid w:val="00194965"/>
    <w:rsid w:val="00196586"/>
    <w:rsid w:val="00196D54"/>
    <w:rsid w:val="001A1FB2"/>
    <w:rsid w:val="001B1E9A"/>
    <w:rsid w:val="001B38C0"/>
    <w:rsid w:val="001B4B37"/>
    <w:rsid w:val="001B7488"/>
    <w:rsid w:val="001C0BDB"/>
    <w:rsid w:val="001C3749"/>
    <w:rsid w:val="001C4440"/>
    <w:rsid w:val="001C6B0F"/>
    <w:rsid w:val="001D0B20"/>
    <w:rsid w:val="001D54C7"/>
    <w:rsid w:val="001E3115"/>
    <w:rsid w:val="001F0B11"/>
    <w:rsid w:val="00200632"/>
    <w:rsid w:val="00204E15"/>
    <w:rsid w:val="0020559E"/>
    <w:rsid w:val="00205BFC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267BB"/>
    <w:rsid w:val="0023074B"/>
    <w:rsid w:val="00240A1A"/>
    <w:rsid w:val="002438D0"/>
    <w:rsid w:val="00244F93"/>
    <w:rsid w:val="00245B82"/>
    <w:rsid w:val="0024672E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06D3"/>
    <w:rsid w:val="002928C5"/>
    <w:rsid w:val="00294D00"/>
    <w:rsid w:val="002A00F4"/>
    <w:rsid w:val="002A179A"/>
    <w:rsid w:val="002A1B72"/>
    <w:rsid w:val="002A2B2E"/>
    <w:rsid w:val="002A344D"/>
    <w:rsid w:val="002A5BFE"/>
    <w:rsid w:val="002B666A"/>
    <w:rsid w:val="002C7212"/>
    <w:rsid w:val="002D043F"/>
    <w:rsid w:val="002D10AC"/>
    <w:rsid w:val="002D10C6"/>
    <w:rsid w:val="002D17FD"/>
    <w:rsid w:val="002D48AE"/>
    <w:rsid w:val="002D7CE2"/>
    <w:rsid w:val="002E2F7D"/>
    <w:rsid w:val="002E3DD5"/>
    <w:rsid w:val="002E4603"/>
    <w:rsid w:val="002F2196"/>
    <w:rsid w:val="002F3909"/>
    <w:rsid w:val="002F4BA9"/>
    <w:rsid w:val="002F6122"/>
    <w:rsid w:val="002F6616"/>
    <w:rsid w:val="0030044D"/>
    <w:rsid w:val="003011DA"/>
    <w:rsid w:val="00303014"/>
    <w:rsid w:val="00304C4E"/>
    <w:rsid w:val="003109FD"/>
    <w:rsid w:val="00312EDF"/>
    <w:rsid w:val="00314027"/>
    <w:rsid w:val="00322769"/>
    <w:rsid w:val="00326724"/>
    <w:rsid w:val="00327B16"/>
    <w:rsid w:val="00332A2F"/>
    <w:rsid w:val="00342D38"/>
    <w:rsid w:val="00343202"/>
    <w:rsid w:val="00343BBE"/>
    <w:rsid w:val="003454C0"/>
    <w:rsid w:val="00346C56"/>
    <w:rsid w:val="003471F5"/>
    <w:rsid w:val="0034786B"/>
    <w:rsid w:val="00350381"/>
    <w:rsid w:val="00351761"/>
    <w:rsid w:val="00352F8B"/>
    <w:rsid w:val="00356BEF"/>
    <w:rsid w:val="00356D0D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76093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721"/>
    <w:rsid w:val="00396C7C"/>
    <w:rsid w:val="003A518C"/>
    <w:rsid w:val="003B1587"/>
    <w:rsid w:val="003C2692"/>
    <w:rsid w:val="003C5758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213F6"/>
    <w:rsid w:val="00430809"/>
    <w:rsid w:val="004308FF"/>
    <w:rsid w:val="00430A8F"/>
    <w:rsid w:val="0043491A"/>
    <w:rsid w:val="004353D8"/>
    <w:rsid w:val="00435829"/>
    <w:rsid w:val="004427FB"/>
    <w:rsid w:val="00452050"/>
    <w:rsid w:val="0045261D"/>
    <w:rsid w:val="00452A90"/>
    <w:rsid w:val="004573C7"/>
    <w:rsid w:val="004575B7"/>
    <w:rsid w:val="00460DE1"/>
    <w:rsid w:val="00464F9E"/>
    <w:rsid w:val="0047059A"/>
    <w:rsid w:val="00474519"/>
    <w:rsid w:val="004750C1"/>
    <w:rsid w:val="00475203"/>
    <w:rsid w:val="00481B5B"/>
    <w:rsid w:val="004842BC"/>
    <w:rsid w:val="004B0938"/>
    <w:rsid w:val="004B25B2"/>
    <w:rsid w:val="004B3CAA"/>
    <w:rsid w:val="004C0849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7C7B"/>
    <w:rsid w:val="00520BD8"/>
    <w:rsid w:val="00520D28"/>
    <w:rsid w:val="00523DB3"/>
    <w:rsid w:val="00525EDA"/>
    <w:rsid w:val="0052662F"/>
    <w:rsid w:val="005303A3"/>
    <w:rsid w:val="00532969"/>
    <w:rsid w:val="00542B8D"/>
    <w:rsid w:val="005479F3"/>
    <w:rsid w:val="00550FA9"/>
    <w:rsid w:val="005520EE"/>
    <w:rsid w:val="00553E20"/>
    <w:rsid w:val="00560F1D"/>
    <w:rsid w:val="00561B54"/>
    <w:rsid w:val="00564EEF"/>
    <w:rsid w:val="00567FC6"/>
    <w:rsid w:val="00571B1A"/>
    <w:rsid w:val="00574CF8"/>
    <w:rsid w:val="00575697"/>
    <w:rsid w:val="00575DF2"/>
    <w:rsid w:val="00576D52"/>
    <w:rsid w:val="00577917"/>
    <w:rsid w:val="00583DF4"/>
    <w:rsid w:val="005930B2"/>
    <w:rsid w:val="0059578D"/>
    <w:rsid w:val="005B1A8C"/>
    <w:rsid w:val="005B337B"/>
    <w:rsid w:val="005B3B3E"/>
    <w:rsid w:val="005B3DB4"/>
    <w:rsid w:val="005B7138"/>
    <w:rsid w:val="005C1EE9"/>
    <w:rsid w:val="005C3579"/>
    <w:rsid w:val="005C42D4"/>
    <w:rsid w:val="005D0C23"/>
    <w:rsid w:val="005D7B80"/>
    <w:rsid w:val="005D7F6A"/>
    <w:rsid w:val="005E0EAC"/>
    <w:rsid w:val="005E3A6B"/>
    <w:rsid w:val="005E6131"/>
    <w:rsid w:val="005F2480"/>
    <w:rsid w:val="005F2674"/>
    <w:rsid w:val="005F3786"/>
    <w:rsid w:val="005F6B12"/>
    <w:rsid w:val="005F6B8B"/>
    <w:rsid w:val="005F72F9"/>
    <w:rsid w:val="00611FE1"/>
    <w:rsid w:val="00613FF3"/>
    <w:rsid w:val="00616955"/>
    <w:rsid w:val="00624A59"/>
    <w:rsid w:val="006263C9"/>
    <w:rsid w:val="00626C53"/>
    <w:rsid w:val="006310B4"/>
    <w:rsid w:val="0063401D"/>
    <w:rsid w:val="0063536C"/>
    <w:rsid w:val="00637807"/>
    <w:rsid w:val="0065003B"/>
    <w:rsid w:val="00650955"/>
    <w:rsid w:val="00650E30"/>
    <w:rsid w:val="006529DC"/>
    <w:rsid w:val="00653A2B"/>
    <w:rsid w:val="006551CC"/>
    <w:rsid w:val="0066174F"/>
    <w:rsid w:val="006654A8"/>
    <w:rsid w:val="006660C7"/>
    <w:rsid w:val="00675D85"/>
    <w:rsid w:val="0068034F"/>
    <w:rsid w:val="0068409E"/>
    <w:rsid w:val="00684BFD"/>
    <w:rsid w:val="006868DB"/>
    <w:rsid w:val="00692B43"/>
    <w:rsid w:val="006948DF"/>
    <w:rsid w:val="00695081"/>
    <w:rsid w:val="006955AD"/>
    <w:rsid w:val="006A295B"/>
    <w:rsid w:val="006A6EA3"/>
    <w:rsid w:val="006B12C7"/>
    <w:rsid w:val="006B2D78"/>
    <w:rsid w:val="006B3B45"/>
    <w:rsid w:val="006B64A3"/>
    <w:rsid w:val="006B7BB4"/>
    <w:rsid w:val="006C7B9D"/>
    <w:rsid w:val="006E02C8"/>
    <w:rsid w:val="006E2A89"/>
    <w:rsid w:val="006F3F95"/>
    <w:rsid w:val="006F4F4A"/>
    <w:rsid w:val="006F663F"/>
    <w:rsid w:val="006F683B"/>
    <w:rsid w:val="007054F0"/>
    <w:rsid w:val="0070598F"/>
    <w:rsid w:val="00710B70"/>
    <w:rsid w:val="00710F64"/>
    <w:rsid w:val="00711B5F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37782"/>
    <w:rsid w:val="00744FBF"/>
    <w:rsid w:val="0074654E"/>
    <w:rsid w:val="00750013"/>
    <w:rsid w:val="007509B2"/>
    <w:rsid w:val="0075117E"/>
    <w:rsid w:val="007540F9"/>
    <w:rsid w:val="007552D4"/>
    <w:rsid w:val="00755F56"/>
    <w:rsid w:val="00761107"/>
    <w:rsid w:val="00762132"/>
    <w:rsid w:val="00764E97"/>
    <w:rsid w:val="007653C6"/>
    <w:rsid w:val="0076674F"/>
    <w:rsid w:val="0077535B"/>
    <w:rsid w:val="00775C27"/>
    <w:rsid w:val="007808BE"/>
    <w:rsid w:val="00785A18"/>
    <w:rsid w:val="00786759"/>
    <w:rsid w:val="00791361"/>
    <w:rsid w:val="0079149B"/>
    <w:rsid w:val="007970AF"/>
    <w:rsid w:val="00797441"/>
    <w:rsid w:val="007B3E8C"/>
    <w:rsid w:val="007B61F6"/>
    <w:rsid w:val="007B6B00"/>
    <w:rsid w:val="007C1FE1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D59"/>
    <w:rsid w:val="007D7E25"/>
    <w:rsid w:val="007E26E7"/>
    <w:rsid w:val="007E2B76"/>
    <w:rsid w:val="007E5E68"/>
    <w:rsid w:val="007E6E59"/>
    <w:rsid w:val="007E7702"/>
    <w:rsid w:val="007E7815"/>
    <w:rsid w:val="007F0770"/>
    <w:rsid w:val="007F29BE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87C61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9A5"/>
    <w:rsid w:val="008B22B1"/>
    <w:rsid w:val="008B3006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E7C"/>
    <w:rsid w:val="008F5EBA"/>
    <w:rsid w:val="00902B8D"/>
    <w:rsid w:val="00903F6A"/>
    <w:rsid w:val="00905797"/>
    <w:rsid w:val="00910DCD"/>
    <w:rsid w:val="00915630"/>
    <w:rsid w:val="009163A1"/>
    <w:rsid w:val="00916BE9"/>
    <w:rsid w:val="00922714"/>
    <w:rsid w:val="00930C70"/>
    <w:rsid w:val="009342E2"/>
    <w:rsid w:val="00934FF1"/>
    <w:rsid w:val="009466A7"/>
    <w:rsid w:val="00952093"/>
    <w:rsid w:val="009521C3"/>
    <w:rsid w:val="009528D6"/>
    <w:rsid w:val="00953B09"/>
    <w:rsid w:val="0095517A"/>
    <w:rsid w:val="00955313"/>
    <w:rsid w:val="009557F1"/>
    <w:rsid w:val="00956F11"/>
    <w:rsid w:val="00960FE6"/>
    <w:rsid w:val="009614E1"/>
    <w:rsid w:val="00977865"/>
    <w:rsid w:val="00981E4A"/>
    <w:rsid w:val="00983F24"/>
    <w:rsid w:val="009841EA"/>
    <w:rsid w:val="00984EDF"/>
    <w:rsid w:val="00986589"/>
    <w:rsid w:val="00992043"/>
    <w:rsid w:val="00996BF5"/>
    <w:rsid w:val="0099790B"/>
    <w:rsid w:val="00997DEB"/>
    <w:rsid w:val="009A0F65"/>
    <w:rsid w:val="009A1160"/>
    <w:rsid w:val="009A2949"/>
    <w:rsid w:val="009A6B60"/>
    <w:rsid w:val="009B0AA4"/>
    <w:rsid w:val="009B3709"/>
    <w:rsid w:val="009B553C"/>
    <w:rsid w:val="009B703A"/>
    <w:rsid w:val="009C0B96"/>
    <w:rsid w:val="009C17B0"/>
    <w:rsid w:val="009C1CE9"/>
    <w:rsid w:val="009C2E19"/>
    <w:rsid w:val="009C5229"/>
    <w:rsid w:val="009D568F"/>
    <w:rsid w:val="009D78C8"/>
    <w:rsid w:val="009E0BF6"/>
    <w:rsid w:val="009E16B6"/>
    <w:rsid w:val="009E1876"/>
    <w:rsid w:val="009E4EFB"/>
    <w:rsid w:val="009E724D"/>
    <w:rsid w:val="00A00057"/>
    <w:rsid w:val="00A003EB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708B"/>
    <w:rsid w:val="00A52EBA"/>
    <w:rsid w:val="00A531B7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C9E"/>
    <w:rsid w:val="00A91D18"/>
    <w:rsid w:val="00A926F9"/>
    <w:rsid w:val="00A9559C"/>
    <w:rsid w:val="00A974F1"/>
    <w:rsid w:val="00AA3E3D"/>
    <w:rsid w:val="00AA488B"/>
    <w:rsid w:val="00AA652C"/>
    <w:rsid w:val="00AB0FC5"/>
    <w:rsid w:val="00AB72E3"/>
    <w:rsid w:val="00AC06B9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1CF2"/>
    <w:rsid w:val="00AF5146"/>
    <w:rsid w:val="00AF7A6A"/>
    <w:rsid w:val="00B04490"/>
    <w:rsid w:val="00B12188"/>
    <w:rsid w:val="00B22B87"/>
    <w:rsid w:val="00B231F2"/>
    <w:rsid w:val="00B239CC"/>
    <w:rsid w:val="00B26119"/>
    <w:rsid w:val="00B26E8F"/>
    <w:rsid w:val="00B30C97"/>
    <w:rsid w:val="00B3776A"/>
    <w:rsid w:val="00B45683"/>
    <w:rsid w:val="00B505EB"/>
    <w:rsid w:val="00B50C81"/>
    <w:rsid w:val="00B5207A"/>
    <w:rsid w:val="00B522D7"/>
    <w:rsid w:val="00B53662"/>
    <w:rsid w:val="00B55BAB"/>
    <w:rsid w:val="00B57083"/>
    <w:rsid w:val="00B57BBD"/>
    <w:rsid w:val="00B64841"/>
    <w:rsid w:val="00B6490F"/>
    <w:rsid w:val="00B65CD0"/>
    <w:rsid w:val="00B66AE1"/>
    <w:rsid w:val="00B735E3"/>
    <w:rsid w:val="00B759EA"/>
    <w:rsid w:val="00B778BA"/>
    <w:rsid w:val="00B77DAE"/>
    <w:rsid w:val="00B77F2E"/>
    <w:rsid w:val="00B84842"/>
    <w:rsid w:val="00B90341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5B"/>
    <w:rsid w:val="00BC4DE3"/>
    <w:rsid w:val="00BD0EAE"/>
    <w:rsid w:val="00BD34D5"/>
    <w:rsid w:val="00BD37CB"/>
    <w:rsid w:val="00BD4737"/>
    <w:rsid w:val="00BD5427"/>
    <w:rsid w:val="00BD6536"/>
    <w:rsid w:val="00BD6A04"/>
    <w:rsid w:val="00BE1C7B"/>
    <w:rsid w:val="00BE30EC"/>
    <w:rsid w:val="00BE7244"/>
    <w:rsid w:val="00BE75FF"/>
    <w:rsid w:val="00BF7CF1"/>
    <w:rsid w:val="00C006CD"/>
    <w:rsid w:val="00C04BF7"/>
    <w:rsid w:val="00C06889"/>
    <w:rsid w:val="00C10317"/>
    <w:rsid w:val="00C104E2"/>
    <w:rsid w:val="00C14DBD"/>
    <w:rsid w:val="00C359BC"/>
    <w:rsid w:val="00C40747"/>
    <w:rsid w:val="00C4297C"/>
    <w:rsid w:val="00C43A6E"/>
    <w:rsid w:val="00C44D88"/>
    <w:rsid w:val="00C47F9D"/>
    <w:rsid w:val="00C51D3D"/>
    <w:rsid w:val="00C53E5D"/>
    <w:rsid w:val="00C55A77"/>
    <w:rsid w:val="00C57746"/>
    <w:rsid w:val="00C663FA"/>
    <w:rsid w:val="00C66AB8"/>
    <w:rsid w:val="00C71D5F"/>
    <w:rsid w:val="00C75E49"/>
    <w:rsid w:val="00C76055"/>
    <w:rsid w:val="00C7760C"/>
    <w:rsid w:val="00C946F5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5764"/>
    <w:rsid w:val="00CA6BEB"/>
    <w:rsid w:val="00CB1A33"/>
    <w:rsid w:val="00CB2CCF"/>
    <w:rsid w:val="00CB3A95"/>
    <w:rsid w:val="00CB4AD4"/>
    <w:rsid w:val="00CB4E1F"/>
    <w:rsid w:val="00CB506F"/>
    <w:rsid w:val="00CB5BC2"/>
    <w:rsid w:val="00CC519B"/>
    <w:rsid w:val="00CD112D"/>
    <w:rsid w:val="00CD2D65"/>
    <w:rsid w:val="00CD38EA"/>
    <w:rsid w:val="00CD7A7A"/>
    <w:rsid w:val="00CE1C90"/>
    <w:rsid w:val="00CE2DD4"/>
    <w:rsid w:val="00CE5127"/>
    <w:rsid w:val="00CF17A5"/>
    <w:rsid w:val="00CF3359"/>
    <w:rsid w:val="00CF48EA"/>
    <w:rsid w:val="00CF4E89"/>
    <w:rsid w:val="00CF77FF"/>
    <w:rsid w:val="00D034B7"/>
    <w:rsid w:val="00D13468"/>
    <w:rsid w:val="00D134A8"/>
    <w:rsid w:val="00D13527"/>
    <w:rsid w:val="00D141B0"/>
    <w:rsid w:val="00D14BDA"/>
    <w:rsid w:val="00D14F0F"/>
    <w:rsid w:val="00D158A5"/>
    <w:rsid w:val="00D15D5B"/>
    <w:rsid w:val="00D1735A"/>
    <w:rsid w:val="00D20E5E"/>
    <w:rsid w:val="00D2446B"/>
    <w:rsid w:val="00D33299"/>
    <w:rsid w:val="00D33619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6415D"/>
    <w:rsid w:val="00D66423"/>
    <w:rsid w:val="00D764F8"/>
    <w:rsid w:val="00D76BB7"/>
    <w:rsid w:val="00D77231"/>
    <w:rsid w:val="00D80CCA"/>
    <w:rsid w:val="00D80D57"/>
    <w:rsid w:val="00D81490"/>
    <w:rsid w:val="00D8261A"/>
    <w:rsid w:val="00D82A0F"/>
    <w:rsid w:val="00D854C1"/>
    <w:rsid w:val="00D87106"/>
    <w:rsid w:val="00D90964"/>
    <w:rsid w:val="00D91C24"/>
    <w:rsid w:val="00D92189"/>
    <w:rsid w:val="00DA07A0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EF2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2E"/>
    <w:rsid w:val="00DE26CF"/>
    <w:rsid w:val="00DE2B43"/>
    <w:rsid w:val="00DE7D7A"/>
    <w:rsid w:val="00DF2FBF"/>
    <w:rsid w:val="00DF7736"/>
    <w:rsid w:val="00E00C83"/>
    <w:rsid w:val="00E014FB"/>
    <w:rsid w:val="00E07731"/>
    <w:rsid w:val="00E1163F"/>
    <w:rsid w:val="00E14775"/>
    <w:rsid w:val="00E23903"/>
    <w:rsid w:val="00E25220"/>
    <w:rsid w:val="00E375A2"/>
    <w:rsid w:val="00E46DE6"/>
    <w:rsid w:val="00E504C1"/>
    <w:rsid w:val="00E52409"/>
    <w:rsid w:val="00E524A7"/>
    <w:rsid w:val="00E525E6"/>
    <w:rsid w:val="00E53369"/>
    <w:rsid w:val="00E54304"/>
    <w:rsid w:val="00E57A0C"/>
    <w:rsid w:val="00E6511D"/>
    <w:rsid w:val="00E65CE8"/>
    <w:rsid w:val="00E679CD"/>
    <w:rsid w:val="00E70884"/>
    <w:rsid w:val="00E741E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A6AE0"/>
    <w:rsid w:val="00EB4124"/>
    <w:rsid w:val="00EB4EB1"/>
    <w:rsid w:val="00EB5043"/>
    <w:rsid w:val="00EB72E6"/>
    <w:rsid w:val="00EC5B40"/>
    <w:rsid w:val="00EC79D3"/>
    <w:rsid w:val="00EC7ECD"/>
    <w:rsid w:val="00ED077D"/>
    <w:rsid w:val="00ED0BF6"/>
    <w:rsid w:val="00ED6552"/>
    <w:rsid w:val="00EE08B3"/>
    <w:rsid w:val="00EE0F04"/>
    <w:rsid w:val="00EE1B16"/>
    <w:rsid w:val="00EF0103"/>
    <w:rsid w:val="00EF13C0"/>
    <w:rsid w:val="00EF15D1"/>
    <w:rsid w:val="00EF2303"/>
    <w:rsid w:val="00EF27CF"/>
    <w:rsid w:val="00EF731D"/>
    <w:rsid w:val="00F0191F"/>
    <w:rsid w:val="00F02CA1"/>
    <w:rsid w:val="00F031CC"/>
    <w:rsid w:val="00F032ED"/>
    <w:rsid w:val="00F06244"/>
    <w:rsid w:val="00F10A08"/>
    <w:rsid w:val="00F126C1"/>
    <w:rsid w:val="00F12E3B"/>
    <w:rsid w:val="00F14EA8"/>
    <w:rsid w:val="00F164B3"/>
    <w:rsid w:val="00F17E00"/>
    <w:rsid w:val="00F20EB8"/>
    <w:rsid w:val="00F222B8"/>
    <w:rsid w:val="00F237C2"/>
    <w:rsid w:val="00F242C4"/>
    <w:rsid w:val="00F26FE7"/>
    <w:rsid w:val="00F30523"/>
    <w:rsid w:val="00F3079F"/>
    <w:rsid w:val="00F43844"/>
    <w:rsid w:val="00F50497"/>
    <w:rsid w:val="00F539C3"/>
    <w:rsid w:val="00F5566C"/>
    <w:rsid w:val="00F607D8"/>
    <w:rsid w:val="00F63240"/>
    <w:rsid w:val="00F7182A"/>
    <w:rsid w:val="00F721FC"/>
    <w:rsid w:val="00F81ED4"/>
    <w:rsid w:val="00F920A0"/>
    <w:rsid w:val="00F92DD5"/>
    <w:rsid w:val="00F97713"/>
    <w:rsid w:val="00FA0471"/>
    <w:rsid w:val="00FA7696"/>
    <w:rsid w:val="00FB172E"/>
    <w:rsid w:val="00FB3DAD"/>
    <w:rsid w:val="00FB5658"/>
    <w:rsid w:val="00FC0E9A"/>
    <w:rsid w:val="00FC34C6"/>
    <w:rsid w:val="00FD4842"/>
    <w:rsid w:val="00FD5ADC"/>
    <w:rsid w:val="00FE0347"/>
    <w:rsid w:val="00FE1AEA"/>
    <w:rsid w:val="00FE207B"/>
    <w:rsid w:val="00FE55DA"/>
    <w:rsid w:val="00FE6330"/>
    <w:rsid w:val="00FF14F1"/>
    <w:rsid w:val="00FF14FB"/>
    <w:rsid w:val="00FF42A4"/>
    <w:rsid w:val="00FF5849"/>
    <w:rsid w:val="00FF5A5A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0BECFA"/>
  <w15:docId w15:val="{010E4C81-684C-4708-A839-31A48064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0D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next w:val="af0"/>
    <w:qFormat/>
    <w:rsid w:val="00C53E5D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a1"/>
    <w:next w:val="af0"/>
    <w:qFormat/>
    <w:rsid w:val="00304C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0"/>
    <w:qFormat/>
    <w:rsid w:val="00065AA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29AD1C-AA62-4BE0-B289-B979A1D8C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7186</TotalTime>
  <Pages>2</Pages>
  <Words>261</Words>
  <Characters>1492</Characters>
  <Application>Microsoft Office Word</Application>
  <DocSecurity>0</DocSecurity>
  <Lines>12</Lines>
  <Paragraphs>3</Paragraphs>
  <ScaleCrop>false</ScaleCrop>
  <Company>Huawei Technologies Co.,Ltd.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R4-2405145 Simulation results on UE demodulation requirements for NR NTN enhancements</dc:title>
  <dc:subject/>
  <dc:creator>Huawei</dc:creator>
  <cp:keywords/>
  <dc:description/>
  <cp:lastModifiedBy>Huawei</cp:lastModifiedBy>
  <cp:revision>13</cp:revision>
  <dcterms:created xsi:type="dcterms:W3CDTF">2022-12-12T07:43:00Z</dcterms:created>
  <dcterms:modified xsi:type="dcterms:W3CDTF">2024-04-08T12:35:00Z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(3)9weBBTtHBb1euarI4OVOKM+pOaBAAMGjt76j/rT+dRNhdn885DNo4k/V9z9OaKuSwOyTH3QU
OkHG3Fp7pBYH6zQejLrNBiLnkhKDYDbP9qiYmeus7ihHqESUOvJeVwACxGUGHwyqGqsNgTl1
EZ7dSVDrQXdIVWYS4AQn00QF2Sf497wmbsz5t8dJEYvaCs8oD8ftt8rq3RnhbsDkcKIFRtmc
Rahr49BR7QMFNrS8j9</vt:lpwstr>
  </property>
  <property fmtid="{D5CDD505-2E9C-101B-9397-08002B2CF9AE}" pid="3" name="_2015_ms_pID_7253431">
    <vt:lpwstr>Xzk1R5BQMTn+15VRvDU5SKlvbxV6nWWjmR22UGmGYeCnHmGKWDLRn1
0Mxz8c5c0EyXE42m+XagmZmOp6jJ8I8Dtcdw27qrq9BbfvkJHNdF2p1TJhjdE2VwIJa4h+RA
D2mtphiHIDq64GKZT6zPcVYO94QryshB2hJAAH53P+zEeK1diFso4cGIbIoQyjGY/VIPdV1Y
otrBGEhEuxTeUoj3/PbcVOrGzkztRPgm8coG</vt:lpwstr>
  </property>
  <property fmtid="{D5CDD505-2E9C-101B-9397-08002B2CF9AE}" pid="4" name="_2015_ms_pID_7253432">
    <vt:lpwstr>8emyyKCctTVY7n/MqVkd3x4=</vt:lpwstr>
  </property>
  <property fmtid="{D5CDD505-2E9C-101B-9397-08002B2CF9AE}" pid="5" name="KSOProductBuildVer">
    <vt:lpwstr>2052-11.8.2.10154</vt:lpwstr>
  </property>
  <property fmtid="{D5CDD505-2E9C-101B-9397-08002B2CF9AE}" pid="6" name="Tdoc#">
    <vt:lpwstr>R4-2405145</vt:lpwstr>
  </property>
  <property fmtid="{D5CDD505-2E9C-101B-9397-08002B2CF9AE}" pid="7" name="StartDate">
    <vt:lpwstr>15</vt:lpwstr>
  </property>
  <property fmtid="{D5CDD505-2E9C-101B-9397-08002B2CF9AE}" pid="8" name="EndDate">
    <vt:lpwstr>19 Apr, 2024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1712579615</vt:lpwstr>
  </property>
</Properties>
</file>